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04C" w:rsidRPr="0030304C" w:rsidRDefault="0030304C" w:rsidP="0030304C">
      <w:pPr>
        <w:pStyle w:val="Cm"/>
        <w:contextualSpacing/>
      </w:pPr>
      <w:r w:rsidRPr="0030304C">
        <w:t>Munkaterv a 2022-23</w:t>
      </w:r>
      <w:r w:rsidRPr="0030304C">
        <w:t>-</w:t>
      </w:r>
      <w:r w:rsidRPr="0030304C">
        <w:t>a</w:t>
      </w:r>
      <w:r w:rsidRPr="0030304C">
        <w:t>s tanévre</w:t>
      </w:r>
    </w:p>
    <w:p w:rsidR="0030304C" w:rsidRPr="0030304C" w:rsidRDefault="0030304C" w:rsidP="0030304C">
      <w:pPr>
        <w:spacing w:line="240" w:lineRule="auto"/>
        <w:contextualSpacing/>
        <w:jc w:val="center"/>
        <w:rPr>
          <w:rFonts w:ascii="Times New Roman" w:hAnsi="Times New Roman"/>
          <w:sz w:val="28"/>
        </w:rPr>
      </w:pPr>
      <w:r w:rsidRPr="0030304C">
        <w:rPr>
          <w:rFonts w:ascii="Times New Roman" w:hAnsi="Times New Roman"/>
          <w:sz w:val="28"/>
        </w:rPr>
        <w:t xml:space="preserve"> kémia-biológia-földrajz tantárgyakból</w:t>
      </w:r>
    </w:p>
    <w:p w:rsidR="0030304C" w:rsidRPr="0030304C" w:rsidRDefault="0030304C" w:rsidP="0030304C">
      <w:pPr>
        <w:spacing w:line="240" w:lineRule="auto"/>
        <w:contextualSpacing/>
        <w:jc w:val="center"/>
        <w:rPr>
          <w:rFonts w:ascii="Times New Roman" w:hAnsi="Times New Roman"/>
          <w:sz w:val="28"/>
        </w:rPr>
      </w:pP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b/>
          <w:sz w:val="24"/>
        </w:rPr>
      </w:pPr>
      <w:r w:rsidRPr="0030304C">
        <w:rPr>
          <w:rFonts w:ascii="Times New Roman" w:hAnsi="Times New Roman"/>
          <w:b/>
          <w:sz w:val="24"/>
        </w:rPr>
        <w:t>1. Személyi feltételek:</w:t>
      </w: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b/>
          <w:sz w:val="24"/>
        </w:rPr>
      </w:pPr>
    </w:p>
    <w:p w:rsidR="0030304C" w:rsidRPr="0030304C" w:rsidRDefault="0030304C" w:rsidP="0030304C">
      <w:pPr>
        <w:spacing w:line="240" w:lineRule="auto"/>
        <w:ind w:firstLine="284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Biológia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A biológia tantárgyat Kassainé Csuti Dóra, Kakuk Éva, Juhász Tam</w:t>
      </w:r>
      <w:r w:rsidRPr="0030304C">
        <w:rPr>
          <w:rFonts w:ascii="Times New Roman" w:hAnsi="Times New Roman"/>
          <w:sz w:val="24"/>
        </w:rPr>
        <w:t>ás,</w:t>
      </w:r>
      <w:r w:rsidRPr="0030304C">
        <w:rPr>
          <w:rFonts w:ascii="Times New Roman" w:hAnsi="Times New Roman"/>
          <w:sz w:val="24"/>
        </w:rPr>
        <w:t xml:space="preserve"> Ficzere Karolina </w:t>
      </w:r>
      <w:r w:rsidRPr="0030304C">
        <w:rPr>
          <w:rFonts w:ascii="Times New Roman" w:hAnsi="Times New Roman"/>
          <w:sz w:val="24"/>
        </w:rPr>
        <w:t xml:space="preserve">és Lukács Lídia </w:t>
      </w:r>
      <w:r w:rsidRPr="0030304C">
        <w:rPr>
          <w:rFonts w:ascii="Times New Roman" w:hAnsi="Times New Roman"/>
          <w:sz w:val="24"/>
        </w:rPr>
        <w:t>tanítja.</w:t>
      </w:r>
      <w:r w:rsidRPr="0030304C">
        <w:rPr>
          <w:rFonts w:ascii="Times New Roman" w:hAnsi="Times New Roman"/>
          <w:sz w:val="24"/>
        </w:rPr>
        <w:t xml:space="preserve"> </w:t>
      </w:r>
      <w:r w:rsidRPr="0030304C">
        <w:rPr>
          <w:rFonts w:ascii="Times New Roman" w:hAnsi="Times New Roman"/>
          <w:sz w:val="24"/>
        </w:rPr>
        <w:t xml:space="preserve">Minden évfolyamon végzünk tehetséggondozást. </w:t>
      </w:r>
    </w:p>
    <w:p w:rsidR="0030304C" w:rsidRPr="0030304C" w:rsidRDefault="0030304C" w:rsidP="0030304C">
      <w:pPr>
        <w:spacing w:line="240" w:lineRule="auto"/>
        <w:ind w:firstLine="284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Földrajz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A földrajz tantárgyat a legnagyobb óraszámban Bernát Zsolt tanítja, a tehetséggondozást is Ő végzi minden évfolyamon. Juhász Tamás is tanítja a földrajzot kisebb óraszámban.</w:t>
      </w:r>
    </w:p>
    <w:p w:rsidR="0030304C" w:rsidRPr="0030304C" w:rsidRDefault="0030304C" w:rsidP="0030304C">
      <w:pPr>
        <w:spacing w:line="240" w:lineRule="auto"/>
        <w:ind w:firstLine="284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Kémia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 xml:space="preserve">Kémiát Bernátné </w:t>
      </w:r>
      <w:proofErr w:type="spellStart"/>
      <w:r w:rsidRPr="0030304C">
        <w:rPr>
          <w:rFonts w:ascii="Times New Roman" w:hAnsi="Times New Roman"/>
          <w:sz w:val="24"/>
        </w:rPr>
        <w:t>Drávucz</w:t>
      </w:r>
      <w:proofErr w:type="spellEnd"/>
      <w:r w:rsidRPr="0030304C">
        <w:rPr>
          <w:rFonts w:ascii="Times New Roman" w:hAnsi="Times New Roman"/>
          <w:sz w:val="24"/>
        </w:rPr>
        <w:t xml:space="preserve"> Ildikó és Kakuk Éva tanít</w:t>
      </w:r>
      <w:r w:rsidRPr="0030304C">
        <w:rPr>
          <w:rFonts w:ascii="Times New Roman" w:hAnsi="Times New Roman"/>
          <w:sz w:val="24"/>
        </w:rPr>
        <w:t>ja</w:t>
      </w:r>
      <w:r w:rsidRPr="0030304C">
        <w:rPr>
          <w:rFonts w:ascii="Times New Roman" w:hAnsi="Times New Roman"/>
          <w:sz w:val="24"/>
        </w:rPr>
        <w:t>.</w:t>
      </w:r>
      <w:r w:rsidRPr="0030304C">
        <w:rPr>
          <w:rFonts w:ascii="Times New Roman" w:hAnsi="Times New Roman"/>
          <w:sz w:val="24"/>
        </w:rPr>
        <w:t xml:space="preserve"> </w:t>
      </w:r>
      <w:r w:rsidRPr="0030304C">
        <w:rPr>
          <w:rFonts w:ascii="Times New Roman" w:hAnsi="Times New Roman"/>
          <w:sz w:val="24"/>
        </w:rPr>
        <w:t>Minden évfolyamon végzünk tehetséggondozást.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 xml:space="preserve">A legrosszabb tanulmányi átlaggal rendelkező osztályok szaktanáraival folyamatos </w:t>
      </w:r>
      <w:proofErr w:type="gramStart"/>
      <w:r w:rsidRPr="0030304C">
        <w:rPr>
          <w:rFonts w:ascii="Times New Roman" w:hAnsi="Times New Roman"/>
          <w:sz w:val="24"/>
        </w:rPr>
        <w:t>konzultáció</w:t>
      </w:r>
      <w:proofErr w:type="gramEnd"/>
      <w:r w:rsidRPr="0030304C">
        <w:rPr>
          <w:rFonts w:ascii="Times New Roman" w:hAnsi="Times New Roman"/>
          <w:sz w:val="24"/>
        </w:rPr>
        <w:t xml:space="preserve"> fog történni, megbeszéljük az okokat, osztályra, tanulócsoportra lebontva tervet készítünk az eredmények javítása érdekében.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 xml:space="preserve">Az idén is </w:t>
      </w:r>
      <w:proofErr w:type="gramStart"/>
      <w:r w:rsidRPr="0030304C">
        <w:rPr>
          <w:rFonts w:ascii="Times New Roman" w:hAnsi="Times New Roman"/>
          <w:sz w:val="24"/>
        </w:rPr>
        <w:t>koncentrált</w:t>
      </w:r>
      <w:proofErr w:type="gramEnd"/>
      <w:r w:rsidRPr="0030304C">
        <w:rPr>
          <w:rFonts w:ascii="Times New Roman" w:hAnsi="Times New Roman"/>
          <w:sz w:val="24"/>
        </w:rPr>
        <w:t xml:space="preserve"> figyelmet kívánok fordítani a fakultációs tantárgyakra és a biológia-kémia tagozat osztályaira, eredményeire. 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b/>
          <w:sz w:val="24"/>
        </w:rPr>
      </w:pPr>
      <w:r w:rsidRPr="0030304C">
        <w:rPr>
          <w:rFonts w:ascii="Times New Roman" w:hAnsi="Times New Roman"/>
          <w:b/>
          <w:sz w:val="24"/>
        </w:rPr>
        <w:t>2. Tervezett tehetséggondozások</w:t>
      </w: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A tervezett és a valóban megtartott óra</w:t>
      </w:r>
      <w:r w:rsidRPr="0030304C">
        <w:rPr>
          <w:rFonts w:ascii="Times New Roman" w:hAnsi="Times New Roman"/>
          <w:sz w:val="24"/>
        </w:rPr>
        <w:t>számok között nagy különbség van</w:t>
      </w:r>
      <w:r w:rsidRPr="0030304C">
        <w:rPr>
          <w:rFonts w:ascii="Times New Roman" w:hAnsi="Times New Roman"/>
          <w:sz w:val="24"/>
        </w:rPr>
        <w:t>.</w:t>
      </w:r>
      <w:r w:rsidRPr="0030304C">
        <w:rPr>
          <w:rFonts w:ascii="Times New Roman" w:hAnsi="Times New Roman"/>
          <w:sz w:val="24"/>
        </w:rPr>
        <w:t xml:space="preserve"> Az elmúlt tanévhez hasonlóan valószínűsíthető, hogy a szaktanárok a tervezettnél nagyobb óraszámban tartanak szakköri felkészítést főleg tanulmányi versenyekre </w:t>
      </w:r>
      <w:proofErr w:type="spellStart"/>
      <w:r w:rsidRPr="0030304C">
        <w:rPr>
          <w:rFonts w:ascii="Times New Roman" w:hAnsi="Times New Roman"/>
          <w:sz w:val="24"/>
        </w:rPr>
        <w:t>szabadidejük</w:t>
      </w:r>
      <w:proofErr w:type="spellEnd"/>
      <w:r w:rsidRPr="0030304C">
        <w:rPr>
          <w:rFonts w:ascii="Times New Roman" w:hAnsi="Times New Roman"/>
          <w:sz w:val="24"/>
        </w:rPr>
        <w:t xml:space="preserve"> rovására szakmai elhivatottságuk által. Ez a pluszmunka sehol nem jelenik meg hivatalosan.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A tanulmányi versenyeket mindhárom tantárgyból kifejezetten azzal a céllal válogatjuk össze, hogy minden évfolyamnak legyen lehetősége legalább egy megmérettetésre, illetve támogassa az emelt szintű érettségire készülést.</w:t>
      </w: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i/>
          <w:sz w:val="24"/>
        </w:rPr>
      </w:pP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sz w:val="24"/>
          <w:u w:val="single"/>
        </w:rPr>
      </w:pPr>
      <w:r w:rsidRPr="0030304C">
        <w:rPr>
          <w:rFonts w:ascii="Times New Roman" w:hAnsi="Times New Roman"/>
          <w:sz w:val="24"/>
          <w:u w:val="single"/>
        </w:rPr>
        <w:t>Tervezett tanulmányi versenyek:</w:t>
      </w: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sz w:val="24"/>
          <w:u w:val="single"/>
        </w:rPr>
      </w:pP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Kémia tantárgyból: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Irinyi János Országos Középiskolai Kémia Verseny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30304C">
        <w:rPr>
          <w:rFonts w:ascii="Times New Roman" w:eastAsiaTheme="minorHAnsi" w:hAnsi="Times New Roman"/>
          <w:sz w:val="24"/>
          <w:szCs w:val="24"/>
        </w:rPr>
        <w:t>Kontra József Országos Kémia Verseny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OKTV</w:t>
      </w: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Biológia tantárgyból: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Fodor József Országos Biológia Verseny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 xml:space="preserve">Dr. </w:t>
      </w:r>
      <w:proofErr w:type="spellStart"/>
      <w:r w:rsidRPr="0030304C">
        <w:rPr>
          <w:rFonts w:ascii="Times New Roman" w:hAnsi="Times New Roman"/>
          <w:sz w:val="24"/>
        </w:rPr>
        <w:t>Szentágothai</w:t>
      </w:r>
      <w:proofErr w:type="spellEnd"/>
      <w:r w:rsidRPr="0030304C">
        <w:rPr>
          <w:rFonts w:ascii="Times New Roman" w:hAnsi="Times New Roman"/>
          <w:sz w:val="24"/>
        </w:rPr>
        <w:t xml:space="preserve"> János Biológia Verseny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Semmelweis Egészségverseny</w:t>
      </w:r>
    </w:p>
    <w:p w:rsidR="0030304C" w:rsidRPr="0030304C" w:rsidRDefault="0030304C" w:rsidP="0030304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222222"/>
          <w:sz w:val="24"/>
          <w:szCs w:val="24"/>
          <w:lang w:eastAsia="hu-HU"/>
        </w:rPr>
      </w:pPr>
      <w:r w:rsidRPr="0030304C">
        <w:rPr>
          <w:rFonts w:ascii="Times New Roman" w:hAnsi="Times New Roman"/>
          <w:color w:val="222222"/>
          <w:sz w:val="24"/>
          <w:szCs w:val="24"/>
          <w:lang w:eastAsia="hu-HU"/>
        </w:rPr>
        <w:t>Kitaibel Pál Középiskolai Biológiai és Környezetvédelmi Tanulmányi Verseny</w:t>
      </w:r>
    </w:p>
    <w:p w:rsidR="0030304C" w:rsidRPr="0030304C" w:rsidRDefault="0030304C" w:rsidP="0030304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50505"/>
          <w:sz w:val="24"/>
          <w:szCs w:val="24"/>
          <w:lang w:eastAsia="hu-HU"/>
        </w:rPr>
      </w:pPr>
      <w:proofErr w:type="spellStart"/>
      <w:r w:rsidRPr="0030304C">
        <w:rPr>
          <w:rFonts w:ascii="Times New Roman" w:hAnsi="Times New Roman"/>
          <w:color w:val="050505"/>
          <w:sz w:val="24"/>
          <w:szCs w:val="24"/>
          <w:lang w:eastAsia="hu-HU"/>
        </w:rPr>
        <w:t>Mentovich</w:t>
      </w:r>
      <w:proofErr w:type="spellEnd"/>
      <w:r w:rsidRPr="0030304C">
        <w:rPr>
          <w:rFonts w:ascii="Times New Roman" w:hAnsi="Times New Roman"/>
          <w:color w:val="050505"/>
          <w:sz w:val="24"/>
          <w:szCs w:val="24"/>
          <w:lang w:eastAsia="hu-HU"/>
        </w:rPr>
        <w:t xml:space="preserve"> Ferenc Természettudományi Verseny és Diákszimpózium 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OKTV</w:t>
      </w: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30304C" w:rsidRPr="0030304C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Földrajz tantárgyból: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Less Nándor Földrajzverseny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0304C">
        <w:rPr>
          <w:rFonts w:ascii="Times New Roman" w:hAnsi="Times New Roman"/>
          <w:sz w:val="24"/>
          <w:szCs w:val="24"/>
        </w:rPr>
        <w:t>Jakucs</w:t>
      </w:r>
      <w:proofErr w:type="spellEnd"/>
      <w:r w:rsidRPr="0030304C">
        <w:rPr>
          <w:rFonts w:ascii="Times New Roman" w:hAnsi="Times New Roman"/>
          <w:sz w:val="24"/>
          <w:szCs w:val="24"/>
        </w:rPr>
        <w:t xml:space="preserve"> László Középiskolai Földrajzverseny</w:t>
      </w:r>
    </w:p>
    <w:p w:rsidR="0030304C" w:rsidRPr="0030304C" w:rsidRDefault="0030304C" w:rsidP="0030304C">
      <w:pPr>
        <w:spacing w:line="240" w:lineRule="auto"/>
        <w:ind w:firstLine="708"/>
        <w:contextualSpacing/>
        <w:rPr>
          <w:rFonts w:ascii="Times New Roman" w:hAnsi="Times New Roman"/>
          <w:sz w:val="24"/>
        </w:rPr>
      </w:pPr>
      <w:r w:rsidRPr="0030304C">
        <w:rPr>
          <w:rFonts w:ascii="Times New Roman" w:hAnsi="Times New Roman"/>
          <w:sz w:val="24"/>
        </w:rPr>
        <w:t>OKTV</w:t>
      </w:r>
    </w:p>
    <w:p w:rsidR="0030304C" w:rsidRPr="00D57A62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30304C" w:rsidRPr="00D57A62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b/>
          <w:sz w:val="24"/>
        </w:rPr>
        <w:t>3. Általános iskolás tehetségkutatás</w:t>
      </w:r>
      <w:r w:rsidRPr="00D57A62">
        <w:rPr>
          <w:rFonts w:ascii="Times New Roman" w:hAnsi="Times New Roman"/>
          <w:sz w:val="24"/>
        </w:rPr>
        <w:t xml:space="preserve"> a Koordináta Egyesület szervezésében zajlik.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sz w:val="24"/>
        </w:rPr>
        <w:t>Az idei tanévben is megrendezésre kerül az általános iskolások tehetségkutató versenye:</w:t>
      </w:r>
    </w:p>
    <w:p w:rsidR="0030304C" w:rsidRPr="00D57A62" w:rsidRDefault="0030304C" w:rsidP="0030304C">
      <w:pPr>
        <w:spacing w:line="240" w:lineRule="auto"/>
        <w:ind w:left="708" w:firstLine="50"/>
        <w:contextualSpacing/>
        <w:jc w:val="both"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snapToGrid w:val="0"/>
          <w:sz w:val="24"/>
          <w:szCs w:val="24"/>
        </w:rPr>
        <w:t>-Szent-Györgyi Albert Biológia tehetségkutató verseny</w:t>
      </w:r>
      <w:r w:rsidRPr="00D57A62">
        <w:rPr>
          <w:rFonts w:ascii="Times New Roman" w:hAnsi="Times New Roman"/>
          <w:sz w:val="24"/>
        </w:rPr>
        <w:t>. Szervezéséért Ficzere Karolina felelős.</w:t>
      </w:r>
    </w:p>
    <w:p w:rsidR="0030304C" w:rsidRPr="00D57A62" w:rsidRDefault="0030304C" w:rsidP="0030304C">
      <w:pPr>
        <w:spacing w:line="240" w:lineRule="auto"/>
        <w:ind w:left="708"/>
        <w:contextualSpacing/>
        <w:jc w:val="both"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snapToGrid w:val="0"/>
          <w:sz w:val="24"/>
          <w:szCs w:val="24"/>
        </w:rPr>
        <w:t>-Müller Ferenc kémia tehetségkutató verseny.</w:t>
      </w:r>
      <w:r w:rsidRPr="00D57A62">
        <w:rPr>
          <w:rFonts w:ascii="Times New Roman" w:hAnsi="Times New Roman"/>
          <w:sz w:val="24"/>
        </w:rPr>
        <w:t xml:space="preserve"> Szervezéséért Kakuk Éva a felelős.</w:t>
      </w:r>
    </w:p>
    <w:p w:rsidR="0030304C" w:rsidRPr="00D57A62" w:rsidRDefault="0030304C" w:rsidP="0030304C">
      <w:pPr>
        <w:spacing w:line="240" w:lineRule="auto"/>
        <w:ind w:left="708"/>
        <w:contextualSpacing/>
        <w:jc w:val="both"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sz w:val="24"/>
        </w:rPr>
        <w:t>-Egyedi gyakorlat iskolánkban a kémia-biológia szakkör (Mókuska), ami általános iskolások számára van létrehozva. Kakuk Éva végzi a szakkör vezetését.</w:t>
      </w:r>
    </w:p>
    <w:p w:rsidR="0030304C" w:rsidRPr="00D57A62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b/>
          <w:sz w:val="24"/>
        </w:rPr>
      </w:pPr>
      <w:r w:rsidRPr="00D57A62">
        <w:rPr>
          <w:rFonts w:ascii="Times New Roman" w:hAnsi="Times New Roman"/>
          <w:b/>
          <w:sz w:val="24"/>
        </w:rPr>
        <w:t>4. Taneszköz fejlesztés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sz w:val="24"/>
        </w:rPr>
        <w:t xml:space="preserve">Szeretnénk, ha ebben az évben is lenne lehetőség. Mikroszkópokra van szükség, tekintettel a sok biológiát emelt óraszámban tanuló diákra és érettségizőre. Pótolni kell a folyamatos amortizáció miatti hiányt (kémcső, lombik, büretta, pipetta stb.). Földrajzból további térképekre van szükség az elhasználódás miatt. 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b/>
          <w:sz w:val="24"/>
        </w:rPr>
        <w:t>5. Emeltszintű érettségire</w:t>
      </w:r>
      <w:r w:rsidRPr="00D57A62">
        <w:rPr>
          <w:rFonts w:ascii="Times New Roman" w:hAnsi="Times New Roman"/>
          <w:sz w:val="24"/>
        </w:rPr>
        <w:t xml:space="preserve"> minden tantárgyból készítjük a tanulókat a </w:t>
      </w:r>
      <w:proofErr w:type="gramStart"/>
      <w:r w:rsidRPr="00D57A62">
        <w:rPr>
          <w:rFonts w:ascii="Times New Roman" w:hAnsi="Times New Roman"/>
          <w:sz w:val="24"/>
        </w:rPr>
        <w:t>fakultációs</w:t>
      </w:r>
      <w:proofErr w:type="gramEnd"/>
      <w:r w:rsidRPr="00D57A62">
        <w:rPr>
          <w:rFonts w:ascii="Times New Roman" w:hAnsi="Times New Roman"/>
          <w:sz w:val="24"/>
        </w:rPr>
        <w:t xml:space="preserve"> órákon. Kémia tantárgyból szükséges a 12. évfolyamon heti egy óra szakkör szervezése, ami a tantárgyspecifikus számolási feladatok gyakorlását segíti. </w:t>
      </w:r>
    </w:p>
    <w:p w:rsidR="00D57A62" w:rsidRPr="0030304C" w:rsidRDefault="00D57A62" w:rsidP="0030304C">
      <w:pPr>
        <w:spacing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b/>
          <w:sz w:val="24"/>
        </w:rPr>
      </w:pPr>
      <w:r w:rsidRPr="00D57A62">
        <w:rPr>
          <w:rFonts w:ascii="Times New Roman" w:hAnsi="Times New Roman"/>
          <w:b/>
          <w:sz w:val="24"/>
        </w:rPr>
        <w:t>6. Ellenőrzés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sz w:val="24"/>
        </w:rPr>
        <w:t xml:space="preserve">Ebben az évben is havonta ellenőrzöm a tanmenetek szerinti haladást, a rendszeres naplóvezetést és az érdemjegyek alakulását. A testnevelés órákat negyedévente, egyéb tantárgyakat félévente tervezem látogatni. </w:t>
      </w:r>
    </w:p>
    <w:p w:rsidR="0030304C" w:rsidRPr="0030304C" w:rsidRDefault="0030304C" w:rsidP="0030304C">
      <w:pPr>
        <w:spacing w:line="240" w:lineRule="auto"/>
        <w:contextualSpacing/>
        <w:jc w:val="both"/>
        <w:rPr>
          <w:rFonts w:ascii="Times New Roman" w:hAnsi="Times New Roman"/>
          <w:i/>
          <w:sz w:val="24"/>
        </w:rPr>
      </w:pPr>
    </w:p>
    <w:p w:rsidR="0030304C" w:rsidRPr="00D57A62" w:rsidRDefault="0030304C" w:rsidP="0030304C">
      <w:pPr>
        <w:spacing w:line="240" w:lineRule="auto"/>
        <w:contextualSpacing/>
        <w:rPr>
          <w:rFonts w:ascii="Times New Roman" w:hAnsi="Times New Roman"/>
          <w:b/>
          <w:sz w:val="24"/>
        </w:rPr>
      </w:pPr>
      <w:r w:rsidRPr="00D57A62">
        <w:rPr>
          <w:rFonts w:ascii="Times New Roman" w:hAnsi="Times New Roman"/>
          <w:b/>
          <w:sz w:val="24"/>
        </w:rPr>
        <w:t>7. Kapcsolatok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sz w:val="24"/>
        </w:rPr>
        <w:t xml:space="preserve">Az oktatás színesebbé tétele végett iskolán kívüli szervezetekkel is felvesszük a kapcsolatot. A kémia és biológia területén egyre gyümölcsözőbb kapcsolatot építünk ki az Eszterházy Károly Egyetem tanszékeivel. 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7A62">
        <w:rPr>
          <w:rFonts w:ascii="Times New Roman" w:hAnsi="Times New Roman"/>
          <w:sz w:val="24"/>
          <w:szCs w:val="24"/>
        </w:rPr>
        <w:t xml:space="preserve">A tagozati jellegnek meg kell mutatkoznia ezen a téren is. Biológia terén jobban állunk, rendszeresen szerveződik </w:t>
      </w:r>
      <w:proofErr w:type="spellStart"/>
      <w:r w:rsidRPr="00D57A62">
        <w:rPr>
          <w:rFonts w:ascii="Times New Roman" w:hAnsi="Times New Roman"/>
          <w:sz w:val="24"/>
          <w:szCs w:val="24"/>
        </w:rPr>
        <w:t>ökotábor</w:t>
      </w:r>
      <w:proofErr w:type="spellEnd"/>
      <w:r w:rsidRPr="00D57A62">
        <w:rPr>
          <w:rFonts w:ascii="Times New Roman" w:hAnsi="Times New Roman"/>
          <w:sz w:val="24"/>
          <w:szCs w:val="24"/>
        </w:rPr>
        <w:t xml:space="preserve"> iskolai szervezésben és a BNP-</w:t>
      </w:r>
      <w:proofErr w:type="spellStart"/>
      <w:r w:rsidRPr="00D57A62">
        <w:rPr>
          <w:rFonts w:ascii="Times New Roman" w:hAnsi="Times New Roman"/>
          <w:sz w:val="24"/>
          <w:szCs w:val="24"/>
        </w:rPr>
        <w:t>al</w:t>
      </w:r>
      <w:proofErr w:type="spellEnd"/>
      <w:r w:rsidRPr="00D57A62">
        <w:rPr>
          <w:rFonts w:ascii="Times New Roman" w:hAnsi="Times New Roman"/>
          <w:sz w:val="24"/>
          <w:szCs w:val="24"/>
        </w:rPr>
        <w:t xml:space="preserve"> is felújítottuk kapcsolatunkat: egyik osztályunk részt vesz egy BNP szakemberek által vezetett szaktúrán</w:t>
      </w:r>
      <w:r w:rsidR="00D57A62" w:rsidRPr="00D57A62">
        <w:rPr>
          <w:rFonts w:ascii="Times New Roman" w:hAnsi="Times New Roman"/>
          <w:sz w:val="24"/>
          <w:szCs w:val="24"/>
        </w:rPr>
        <w:t xml:space="preserve"> amennyiben idén megrendezésre kerül</w:t>
      </w:r>
      <w:r w:rsidRPr="00D57A62">
        <w:rPr>
          <w:rFonts w:ascii="Times New Roman" w:hAnsi="Times New Roman"/>
          <w:sz w:val="24"/>
          <w:szCs w:val="24"/>
        </w:rPr>
        <w:t xml:space="preserve">. Ezeket meg szeretnénk tartani. Kémia területén (biológiát is érintheti) tervezünk megkeresni közeli vállalatokat élelmiszer-előállítás, borászat, genetika, hulladékkezelés területén, ahol betekintést nyerhetnek tanulóink </w:t>
      </w:r>
      <w:proofErr w:type="gramStart"/>
      <w:r w:rsidRPr="00D57A62">
        <w:rPr>
          <w:rFonts w:ascii="Times New Roman" w:hAnsi="Times New Roman"/>
          <w:sz w:val="24"/>
          <w:szCs w:val="24"/>
        </w:rPr>
        <w:t>ezen</w:t>
      </w:r>
      <w:proofErr w:type="gramEnd"/>
      <w:r w:rsidRPr="00D57A62">
        <w:rPr>
          <w:rFonts w:ascii="Times New Roman" w:hAnsi="Times New Roman"/>
          <w:sz w:val="24"/>
          <w:szCs w:val="24"/>
        </w:rPr>
        <w:t xml:space="preserve"> tevékenységek vegyi részébe. Az élelmiszermérnöki, környezeti mérnöki területek népszerűek lehetnek, segítheti a pályaorientációt.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57A62">
        <w:rPr>
          <w:rFonts w:ascii="Times New Roman" w:hAnsi="Times New Roman"/>
          <w:b/>
          <w:sz w:val="24"/>
          <w:szCs w:val="24"/>
        </w:rPr>
        <w:t>8. Egyéb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7A62">
        <w:rPr>
          <w:rFonts w:ascii="Times New Roman" w:hAnsi="Times New Roman"/>
          <w:sz w:val="24"/>
          <w:szCs w:val="24"/>
        </w:rPr>
        <w:t>Szeretném elérni, hogy a mk-</w:t>
      </w:r>
      <w:proofErr w:type="spellStart"/>
      <w:r w:rsidRPr="00D57A62">
        <w:rPr>
          <w:rFonts w:ascii="Times New Roman" w:hAnsi="Times New Roman"/>
          <w:sz w:val="24"/>
          <w:szCs w:val="24"/>
        </w:rPr>
        <w:t>ből</w:t>
      </w:r>
      <w:proofErr w:type="spellEnd"/>
      <w:r w:rsidRPr="00D57A62">
        <w:rPr>
          <w:rFonts w:ascii="Times New Roman" w:hAnsi="Times New Roman"/>
          <w:sz w:val="24"/>
          <w:szCs w:val="24"/>
        </w:rPr>
        <w:t xml:space="preserve"> többen jelentkezzenek emelt szintű vizsgáztatónak. A szerzett tapasztalatok hasznosak lehetnek.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7A62">
        <w:rPr>
          <w:rFonts w:ascii="Times New Roman" w:hAnsi="Times New Roman"/>
          <w:sz w:val="24"/>
          <w:szCs w:val="24"/>
        </w:rPr>
        <w:t>A munkaközösség tagjai tevékenyen hozzájárulnak fontos iskolai rendezvények lebonyolításában, szervezés</w:t>
      </w:r>
      <w:bookmarkStart w:id="0" w:name="_GoBack"/>
      <w:bookmarkEnd w:id="0"/>
      <w:r w:rsidRPr="00D57A62">
        <w:rPr>
          <w:rFonts w:ascii="Times New Roman" w:hAnsi="Times New Roman"/>
          <w:sz w:val="24"/>
          <w:szCs w:val="24"/>
        </w:rPr>
        <w:t xml:space="preserve">ében az idén is: tudomány hete, sítábor, vízitábor, </w:t>
      </w:r>
      <w:proofErr w:type="spellStart"/>
      <w:r w:rsidRPr="00D57A62">
        <w:rPr>
          <w:rFonts w:ascii="Times New Roman" w:hAnsi="Times New Roman"/>
          <w:sz w:val="24"/>
          <w:szCs w:val="24"/>
        </w:rPr>
        <w:t>ökotábor</w:t>
      </w:r>
      <w:proofErr w:type="spellEnd"/>
      <w:r w:rsidRPr="00D57A62">
        <w:rPr>
          <w:rFonts w:ascii="Times New Roman" w:hAnsi="Times New Roman"/>
          <w:sz w:val="24"/>
          <w:szCs w:val="24"/>
        </w:rPr>
        <w:t xml:space="preserve"> (amivel az általános iskolás korosztály felé is szeretnénk nyitni), Fodor József országos biológia verseny regionális fordulójának lebonyolítása (amennyiben felkérés érkezik rá).</w:t>
      </w: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30304C" w:rsidRPr="00D57A62" w:rsidRDefault="0030304C" w:rsidP="0030304C">
      <w:pPr>
        <w:spacing w:line="240" w:lineRule="auto"/>
        <w:contextualSpacing/>
        <w:jc w:val="both"/>
        <w:rPr>
          <w:rFonts w:ascii="Times New Roman" w:hAnsi="Times New Roman"/>
          <w:sz w:val="24"/>
        </w:rPr>
      </w:pPr>
    </w:p>
    <w:p w:rsidR="0030304C" w:rsidRPr="00D57A62" w:rsidRDefault="0030304C" w:rsidP="0030304C">
      <w:pPr>
        <w:spacing w:line="240" w:lineRule="auto"/>
        <w:contextualSpacing/>
        <w:rPr>
          <w:rFonts w:ascii="Times New Roman" w:hAnsi="Times New Roman"/>
          <w:sz w:val="24"/>
        </w:rPr>
      </w:pPr>
      <w:r w:rsidRPr="00D57A62">
        <w:rPr>
          <w:rFonts w:ascii="Times New Roman" w:hAnsi="Times New Roman"/>
          <w:sz w:val="24"/>
        </w:rPr>
        <w:t>Eger, 2</w:t>
      </w:r>
      <w:r w:rsidR="00D57A62" w:rsidRPr="00D57A62">
        <w:rPr>
          <w:rFonts w:ascii="Times New Roman" w:hAnsi="Times New Roman"/>
          <w:sz w:val="24"/>
        </w:rPr>
        <w:t>022. szeptember 5</w:t>
      </w:r>
      <w:r w:rsidRPr="00D57A62">
        <w:rPr>
          <w:rFonts w:ascii="Times New Roman" w:hAnsi="Times New Roman"/>
          <w:sz w:val="24"/>
        </w:rPr>
        <w:t>.</w:t>
      </w:r>
      <w:r w:rsidRPr="00D57A62">
        <w:rPr>
          <w:rFonts w:ascii="Times New Roman" w:hAnsi="Times New Roman"/>
          <w:sz w:val="24"/>
        </w:rPr>
        <w:tab/>
      </w:r>
      <w:r w:rsidRPr="00D57A62">
        <w:rPr>
          <w:rFonts w:ascii="Times New Roman" w:hAnsi="Times New Roman"/>
          <w:sz w:val="24"/>
        </w:rPr>
        <w:tab/>
      </w:r>
      <w:r w:rsidRPr="00D57A62">
        <w:rPr>
          <w:rFonts w:ascii="Times New Roman" w:hAnsi="Times New Roman"/>
          <w:sz w:val="24"/>
        </w:rPr>
        <w:tab/>
        <w:t xml:space="preserve">           </w:t>
      </w:r>
      <w:r w:rsidRPr="00D57A62">
        <w:rPr>
          <w:rFonts w:ascii="Times New Roman" w:hAnsi="Times New Roman"/>
          <w:sz w:val="24"/>
        </w:rPr>
        <w:tab/>
        <w:t>Bernát Zsolt, munkaközösség vezető</w:t>
      </w:r>
    </w:p>
    <w:p w:rsidR="00A833D4" w:rsidRPr="00D57A62" w:rsidRDefault="00A833D4"/>
    <w:sectPr w:rsidR="00A833D4" w:rsidRPr="00D57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4C"/>
    <w:rsid w:val="0030304C"/>
    <w:rsid w:val="00A833D4"/>
    <w:rsid w:val="00D5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3147"/>
  <w15:chartTrackingRefBased/>
  <w15:docId w15:val="{54F11179-1632-409C-BB00-C3AD499F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304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0304C"/>
    <w:pPr>
      <w:spacing w:after="0" w:line="240" w:lineRule="auto"/>
      <w:jc w:val="center"/>
    </w:pPr>
    <w:rPr>
      <w:rFonts w:ascii="Times New Roman" w:eastAsia="Calibri" w:hAnsi="Times New Roman"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0304C"/>
    <w:rPr>
      <w:rFonts w:ascii="Times New Roman" w:eastAsia="Calibri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Zsolt</dc:creator>
  <cp:keywords/>
  <dc:description/>
  <cp:lastModifiedBy>Bernát Zsolt</cp:lastModifiedBy>
  <cp:revision>1</cp:revision>
  <dcterms:created xsi:type="dcterms:W3CDTF">2022-09-04T07:49:00Z</dcterms:created>
  <dcterms:modified xsi:type="dcterms:W3CDTF">2022-09-04T08:06:00Z</dcterms:modified>
</cp:coreProperties>
</file>