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2D" w:rsidRPr="006A5133" w:rsidRDefault="00C6752D" w:rsidP="00C6752D">
      <w:pPr>
        <w:keepNext/>
        <w:spacing w:before="3600" w:after="360" w:line="48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</w:pPr>
      <w:bookmarkStart w:id="0" w:name="_Toc398544063"/>
      <w:r w:rsidRPr="006A5133"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  <w:t>Egri Szilágyi Erzsébet Gimnázium és Kollégium</w:t>
      </w:r>
    </w:p>
    <w:p w:rsidR="00C6752D" w:rsidRPr="006A5133" w:rsidRDefault="00C6752D" w:rsidP="00C6752D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kollégiumi</w:t>
      </w:r>
      <w:proofErr w:type="gramEnd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munkaterve</w:t>
      </w:r>
    </w:p>
    <w:p w:rsidR="00C6752D" w:rsidRPr="006A5133" w:rsidRDefault="00C6752D" w:rsidP="00C6752D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>
        <w:rPr>
          <w:rFonts w:ascii="Arial" w:eastAsia="Times New Roman" w:hAnsi="Arial" w:cs="Arial"/>
          <w:b/>
          <w:sz w:val="44"/>
          <w:szCs w:val="44"/>
          <w:lang w:eastAsia="hu-HU"/>
        </w:rPr>
        <w:t>a</w:t>
      </w:r>
      <w:proofErr w:type="gramEnd"/>
      <w:r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2023/2024</w:t>
      </w:r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. tanévre</w:t>
      </w: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:rsidR="00C6752D" w:rsidRPr="006A5133" w:rsidRDefault="00C6752D" w:rsidP="00C6752D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Készítette: </w:t>
      </w: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ab/>
      </w:r>
      <w:r>
        <w:rPr>
          <w:rFonts w:ascii="Arial" w:eastAsia="Times New Roman" w:hAnsi="Arial" w:cs="Arial"/>
          <w:b/>
          <w:sz w:val="28"/>
          <w:szCs w:val="28"/>
          <w:lang w:eastAsia="hu-HU"/>
        </w:rPr>
        <w:t>Békési Katalin</w:t>
      </w:r>
    </w:p>
    <w:p w:rsidR="00C6752D" w:rsidRPr="006A5133" w:rsidRDefault="00C6752D" w:rsidP="00C6752D">
      <w:pPr>
        <w:keepNext/>
        <w:tabs>
          <w:tab w:val="left" w:pos="1560"/>
        </w:tabs>
        <w:spacing w:before="240" w:after="60" w:line="36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ab/>
      </w:r>
      <w:proofErr w:type="gramStart"/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>kollégiumvezető</w:t>
      </w:r>
      <w:proofErr w:type="gramEnd"/>
    </w:p>
    <w:p w:rsidR="00C6752D" w:rsidRPr="006A5133" w:rsidRDefault="00C6752D" w:rsidP="00C6752D">
      <w:pPr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br w:type="page"/>
      </w:r>
    </w:p>
    <w:bookmarkEnd w:id="0"/>
    <w:p w:rsidR="00C6752D" w:rsidRPr="006A5133" w:rsidRDefault="00C6752D" w:rsidP="00C6752D">
      <w:pPr>
        <w:numPr>
          <w:ilvl w:val="0"/>
          <w:numId w:val="19"/>
        </w:numPr>
        <w:spacing w:after="0" w:line="360" w:lineRule="auto"/>
        <w:ind w:left="284" w:hanging="295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Helyzetelemzés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8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1.Tanulói összetétel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tanév elején </w:t>
      </w:r>
      <w:r w:rsidR="003C05D8" w:rsidRPr="003C05D8">
        <w:rPr>
          <w:rFonts w:ascii="Arial" w:eastAsia="Times New Roman" w:hAnsi="Arial" w:cs="Arial"/>
          <w:sz w:val="24"/>
          <w:szCs w:val="24"/>
          <w:lang w:eastAsia="hu-HU"/>
        </w:rPr>
        <w:t>317</w:t>
      </w:r>
      <w:r w:rsidR="003C05D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diák költözött be a kollégiumba 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>(</w:t>
      </w:r>
      <w:r w:rsidR="003A3FE7" w:rsidRPr="003A3FE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leány,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116</w:t>
      </w:r>
      <w:r w:rsidRPr="00C95488">
        <w:rPr>
          <w:rFonts w:ascii="Arial" w:eastAsia="Times New Roman" w:hAnsi="Arial" w:cs="Arial"/>
          <w:sz w:val="24"/>
          <w:szCs w:val="24"/>
          <w:lang w:eastAsia="hu-HU"/>
        </w:rPr>
        <w:t xml:space="preserve"> fiú). Az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Egri Szilágyi Erzsébet Gimnázium és Kollégium kollégista diákjainak száma </w:t>
      </w:r>
      <w:r w:rsidR="003C05D8">
        <w:rPr>
          <w:rFonts w:ascii="Arial" w:eastAsia="Times New Roman" w:hAnsi="Arial" w:cs="Arial"/>
          <w:sz w:val="24"/>
          <w:szCs w:val="24"/>
          <w:lang w:eastAsia="hu-HU"/>
        </w:rPr>
        <w:t>304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fő, más egri középiskolában tanuló kollégista diákok száma </w:t>
      </w:r>
      <w:r w:rsidR="003C05D8" w:rsidRPr="003C05D8">
        <w:rPr>
          <w:rFonts w:ascii="Arial" w:eastAsia="Times New Roman" w:hAnsi="Arial" w:cs="Arial"/>
          <w:sz w:val="24"/>
          <w:szCs w:val="24"/>
          <w:lang w:eastAsia="hu-HU"/>
        </w:rPr>
        <w:t>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kollégista diákok iskola, évfolyam és szak szerint 13 kollégiumi csoportot alkotnak.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kollégiumban Arany János Tehetséggondozó Program működik. Jelenleg a programban résztvevő diákok száma </w:t>
      </w:r>
      <w:r w:rsidR="003A3FE7" w:rsidRPr="003A3FE7">
        <w:rPr>
          <w:rFonts w:ascii="Arial" w:eastAsia="Times New Roman" w:hAnsi="Arial" w:cs="Arial"/>
          <w:sz w:val="24"/>
          <w:szCs w:val="24"/>
          <w:lang w:eastAsia="hu-HU"/>
        </w:rPr>
        <w:t>161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A program célja: a hátrányos helyzetű tanulók segítése a tanulásban, pályaválasztásban, továbbtanulásra való felkészítésben, társadalmi beilleszkedésben, kulturális, művelődési, szociális hátrányok leküzdésében.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2. Személyi feltételek</w:t>
      </w:r>
    </w:p>
    <w:p w:rsidR="00C6752D" w:rsidRPr="006A5133" w:rsidRDefault="00C6752D" w:rsidP="00C675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kollégium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nevelőtestülete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 xml:space="preserve">16 fő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pedagógusból áll (egy kollégiumvezető és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15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pedagógus</w:t>
      </w:r>
      <w:r w:rsidR="00B52111">
        <w:rPr>
          <w:rFonts w:ascii="Arial" w:eastAsia="Times New Roman" w:hAnsi="Arial" w:cs="Arial"/>
          <w:sz w:val="24"/>
          <w:szCs w:val="24"/>
          <w:lang w:eastAsia="hu-HU"/>
        </w:rPr>
        <w:t xml:space="preserve"> – egy fő tartósan távol, gyeden van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). Nemek szerint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12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női és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férfi pedagógus dolgozik a kollégiumban.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Felsőfokú végzettség szerint egyetemet végzett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12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fő, főiskolát végzett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Jelenleg 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p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edagógus rendelkezik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>. II.,</w:t>
      </w:r>
      <w:r w:rsidR="006B25C3">
        <w:rPr>
          <w:rFonts w:ascii="Arial" w:eastAsia="Times New Roman" w:hAnsi="Arial" w:cs="Arial"/>
          <w:sz w:val="24"/>
          <w:szCs w:val="24"/>
          <w:lang w:eastAsia="hu-HU"/>
        </w:rPr>
        <w:t>11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fő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.I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minősítéssel.</w:t>
      </w:r>
    </w:p>
    <w:p w:rsidR="00C6752D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gimnáziumból áttanító pedagógus: </w:t>
      </w:r>
      <w:proofErr w:type="spellStart"/>
      <w:r w:rsidR="006B25C3" w:rsidRPr="00F34FC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Flaskay</w:t>
      </w:r>
      <w:proofErr w:type="spellEnd"/>
      <w:r w:rsidR="006B25C3" w:rsidRPr="00F34FC2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Miklós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</w:p>
    <w:p w:rsidR="00B52111" w:rsidRPr="006C1726" w:rsidRDefault="00B52111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Személyi változások: Kiss Árpád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kollégánk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elhunyt, egyelőre még betöltetlen az álláshelye.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kollégium vezetőségének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mint a kollégiumvezető döntés-előkészítő, véleményező, javaslattevő testületének tagjai: </w:t>
      </w:r>
    </w:p>
    <w:p w:rsidR="00C6752D" w:rsidRPr="006A5133" w:rsidRDefault="00C6752D" w:rsidP="00C6752D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kollégiumvezető,</w:t>
      </w:r>
    </w:p>
    <w:p w:rsidR="00C6752D" w:rsidRPr="006A5133" w:rsidRDefault="00C6752D" w:rsidP="00C6752D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munkaközösség-vezető,</w:t>
      </w:r>
    </w:p>
    <w:p w:rsidR="00C6752D" w:rsidRPr="006A5133" w:rsidRDefault="00C6752D" w:rsidP="00C6752D">
      <w:pPr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diákönkormányzatot patronáló tanár.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nevelő-oktató munkát közvetlenül segítő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munkatársak a </w:t>
      </w:r>
      <w:r w:rsidRPr="00B52111">
        <w:rPr>
          <w:rFonts w:ascii="Arial" w:eastAsia="Times New Roman" w:hAnsi="Arial" w:cs="Arial"/>
          <w:sz w:val="24"/>
          <w:szCs w:val="24"/>
          <w:lang w:eastAsia="hu-HU"/>
        </w:rPr>
        <w:t>gyermek- és ifjúságvédelmi felügyelő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a kollégiumi titkár és a kollégiumi ápoló. </w:t>
      </w:r>
    </w:p>
    <w:p w:rsidR="00C6752D" w:rsidRPr="006A5133" w:rsidRDefault="003E562A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</w:t>
      </w:r>
      <w:r w:rsidR="00C6752D" w:rsidRPr="003E562A">
        <w:rPr>
          <w:rFonts w:ascii="Arial" w:eastAsia="Times New Roman" w:hAnsi="Arial" w:cs="Arial"/>
          <w:sz w:val="24"/>
          <w:szCs w:val="24"/>
          <w:lang w:eastAsia="hu-HU"/>
        </w:rPr>
        <w:t>skolapszichológus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színjátszás-,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néptánc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valamint KRESZ-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oktató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segíti munkánkat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(megbízási szerződéssel)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kollégium alkalmazotti közösségének tagjai a technikai dolgozók: a portások, a takarítónők és a karbantartó</w:t>
      </w:r>
      <w:r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34FC2" w:rsidRDefault="00C6752D" w:rsidP="00F34FC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étkezéssel kapcsolatos feladatokat </w:t>
      </w:r>
      <w:r w:rsidR="003E562A">
        <w:rPr>
          <w:rFonts w:ascii="Arial" w:eastAsia="Times New Roman" w:hAnsi="Arial" w:cs="Arial"/>
          <w:sz w:val="24"/>
          <w:szCs w:val="24"/>
          <w:lang w:eastAsia="hu-HU"/>
        </w:rPr>
        <w:t>intézményünk gazdasági ügyintézői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3E562A">
        <w:rPr>
          <w:rFonts w:ascii="Arial" w:eastAsia="Times New Roman" w:hAnsi="Arial" w:cs="Arial"/>
          <w:sz w:val="24"/>
          <w:szCs w:val="24"/>
          <w:lang w:eastAsia="hu-HU"/>
        </w:rPr>
        <w:t>látják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el.</w:t>
      </w:r>
    </w:p>
    <w:p w:rsidR="00F34FC2" w:rsidRDefault="00F34FC2" w:rsidP="00F34FC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F34FC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A nevelőtanárok megbízatásai</w:t>
      </w: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: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Munkaközösség-vezető: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Láng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-Ferencz Rita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Diákönkormányzatot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segítő tanár: Presley Edit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Kréta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r>
        <w:rPr>
          <w:rFonts w:ascii="Arial" w:eastAsia="Times New Roman" w:hAnsi="Arial" w:cs="Arial"/>
          <w:sz w:val="24"/>
          <w:szCs w:val="24"/>
          <w:lang w:eastAsia="hu-HU"/>
        </w:rPr>
        <w:t>ért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felelős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: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D7BB9">
        <w:rPr>
          <w:rFonts w:ascii="Arial" w:eastAsia="Times New Roman" w:hAnsi="Arial" w:cs="Arial"/>
          <w:sz w:val="24"/>
          <w:szCs w:val="24"/>
          <w:lang w:eastAsia="hu-HU"/>
        </w:rPr>
        <w:t>Békési Katalin</w:t>
      </w:r>
      <w:r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Kerékgyártó Judit</w:t>
      </w:r>
    </w:p>
    <w:p w:rsidR="00C6752D" w:rsidRPr="006A5133" w:rsidRDefault="00C6752D" w:rsidP="00C6752D">
      <w:pPr>
        <w:tabs>
          <w:tab w:val="left" w:pos="652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2340"/>
        <w:gridCol w:w="3135"/>
        <w:gridCol w:w="2268"/>
      </w:tblGrid>
      <w:tr w:rsidR="00C6752D" w:rsidRPr="002C41D2" w:rsidTr="003C05D8">
        <w:trPr>
          <w:trHeight w:val="882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hu-HU"/>
              </w:rPr>
              <w:t>Csoportvezetői megbízatások</w:t>
            </w:r>
            <w:r w:rsidRPr="006A513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:</w:t>
            </w:r>
          </w:p>
        </w:tc>
      </w:tr>
      <w:tr w:rsidR="00C6752D" w:rsidRPr="002C41D2" w:rsidTr="003C05D8">
        <w:trPr>
          <w:trHeight w:val="921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Ssz</w:t>
            </w:r>
            <w:proofErr w:type="spellEnd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 megnevezése</w:t>
            </w:r>
          </w:p>
        </w:tc>
        <w:tc>
          <w:tcPr>
            <w:tcW w:w="3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Osztály</w:t>
            </w:r>
          </w:p>
        </w:tc>
      </w:tr>
      <w:tr w:rsidR="00C6752D" w:rsidRPr="00D069D6" w:rsidTr="003C05D8">
        <w:trPr>
          <w:trHeight w:val="63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Móra Ferenc</w:t>
            </w:r>
            <w:r w:rsid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(AJTP)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Birinyi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Zoltán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D069D6" w:rsidRDefault="00C6752D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9.AJTP</w:t>
            </w:r>
          </w:p>
        </w:tc>
      </w:tr>
      <w:tr w:rsidR="00C6752D" w:rsidRPr="00D069D6" w:rsidTr="003C05D8">
        <w:trPr>
          <w:trHeight w:val="701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Petőfi Sándor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Bartáné </w:t>
            </w:r>
            <w:proofErr w:type="spellStart"/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Halmi</w:t>
            </w:r>
            <w:proofErr w:type="spellEnd"/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D7BB9" w:rsidRDefault="002D7BB9" w:rsidP="002D7B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9.b, PVG</w:t>
            </w:r>
          </w:p>
        </w:tc>
      </w:tr>
      <w:tr w:rsidR="00C6752D" w:rsidRPr="00D069D6" w:rsidTr="003C05D8">
        <w:trPr>
          <w:trHeight w:val="55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Rákóczi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Hák</w:t>
            </w:r>
            <w:proofErr w:type="spellEnd"/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.c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10.b, 10.c, 10.d</w:t>
            </w:r>
          </w:p>
        </w:tc>
      </w:tr>
      <w:tr w:rsidR="00C6752D" w:rsidRPr="00D069D6" w:rsidTr="003C05D8">
        <w:trPr>
          <w:trHeight w:val="563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2D7BB9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Kazinczy Ferenc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D7BB9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Farkas Boglárka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D7BB9" w:rsidRDefault="001F279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10.d, PVG, 10.e</w:t>
            </w:r>
          </w:p>
        </w:tc>
      </w:tr>
      <w:tr w:rsidR="00C6752D" w:rsidRPr="00D069D6" w:rsidTr="003C05D8">
        <w:trPr>
          <w:trHeight w:val="69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191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Jókai Mór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Kiss Csilla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(AJTP)</w:t>
            </w:r>
          </w:p>
        </w:tc>
      </w:tr>
      <w:tr w:rsidR="00C6752D" w:rsidRPr="00D069D6" w:rsidTr="003C05D8">
        <w:trPr>
          <w:trHeight w:val="552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Szilágyi Erzsébet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László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9.AJTP</w:t>
            </w:r>
          </w:p>
        </w:tc>
      </w:tr>
      <w:tr w:rsidR="00C6752D" w:rsidRPr="00D069D6" w:rsidTr="003C05D8">
        <w:trPr>
          <w:trHeight w:val="687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Hunyadi Mátyás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Láng-Ferencz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.e</w:t>
            </w:r>
            <w:proofErr w:type="gramEnd"/>
            <w:r w:rsidR="00C6752D"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(AJTP)</w:t>
            </w:r>
          </w:p>
        </w:tc>
      </w:tr>
      <w:tr w:rsidR="00C6752D" w:rsidRPr="00D069D6" w:rsidTr="003C05D8">
        <w:trPr>
          <w:trHeight w:val="56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Balassi Bálint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91F02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Asztalos Erzsébet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191F02" w:rsidRDefault="00191F02" w:rsidP="00191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="00C6752D"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11.d, Bornemissza, </w:t>
            </w:r>
            <w:r w:rsidR="00C6752D" w:rsidRPr="00191F02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    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 xml:space="preserve">Kossuth, PVG, </w:t>
            </w:r>
          </w:p>
        </w:tc>
      </w:tr>
      <w:tr w:rsidR="00C6752D" w:rsidRPr="00D069D6" w:rsidTr="003C05D8">
        <w:trPr>
          <w:trHeight w:val="60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9025E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79025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9025E" w:rsidRDefault="0079025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Fekete István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9025E" w:rsidRDefault="0079025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betöltetlen álláshely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79025E" w:rsidRDefault="0079025E" w:rsidP="0079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.b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11.c</w:t>
            </w:r>
            <w:r w:rsidR="00C6752D" w:rsidRPr="0079025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9.e</w:t>
            </w:r>
          </w:p>
        </w:tc>
      </w:tr>
      <w:tr w:rsidR="00C6752D" w:rsidRPr="00D069D6" w:rsidTr="003C05D8">
        <w:trPr>
          <w:trHeight w:val="62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Arany János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Kerékgyártó Judit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B27AEB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.d</w:t>
            </w:r>
            <w:proofErr w:type="gramEnd"/>
            <w:r w:rsidR="00C6752D"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(AJTP)</w:t>
            </w:r>
          </w:p>
        </w:tc>
      </w:tr>
      <w:tr w:rsidR="00C6752D" w:rsidRPr="00D069D6" w:rsidTr="003C05D8">
        <w:trPr>
          <w:trHeight w:val="684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Mikszáth Kálmán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27AEB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Presley Edit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B27AEB" w:rsidRDefault="00C6752D" w:rsidP="005144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</w:t>
            </w:r>
            <w:proofErr w:type="gramStart"/>
            <w:r w:rsid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a</w:t>
            </w:r>
            <w:proofErr w:type="gramEnd"/>
            <w:r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12.</w:t>
            </w:r>
            <w:r w:rsid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b</w:t>
            </w:r>
            <w:r w:rsidRPr="00B27AEB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        </w:t>
            </w:r>
          </w:p>
        </w:tc>
      </w:tr>
      <w:tr w:rsidR="00C6752D" w:rsidRPr="00D069D6" w:rsidTr="003C05D8">
        <w:trPr>
          <w:trHeight w:val="56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Kölcsey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Szegedi Zoltán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5144DE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.c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, 12.d</w:t>
            </w:r>
            <w:r w:rsidR="00C6752D" w:rsidRP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hu-HU"/>
              </w:rPr>
              <w:t>12.e, Gárdonyi, Sárvári, PVG</w:t>
            </w:r>
          </w:p>
        </w:tc>
      </w:tr>
      <w:tr w:rsidR="00C6752D" w:rsidRPr="002C41D2" w:rsidTr="003C05D8">
        <w:trPr>
          <w:trHeight w:val="49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 w:rsidRP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lastRenderedPageBreak/>
              <w:t>13.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Gárdonyi Géza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Szigili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Nándor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C41D2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.e</w:t>
            </w:r>
            <w:proofErr w:type="gramEnd"/>
            <w:r w:rsidR="00C6752D" w:rsidRPr="005144DE"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 xml:space="preserve"> (AJTP)</w:t>
            </w:r>
          </w:p>
        </w:tc>
      </w:tr>
    </w:tbl>
    <w:p w:rsidR="00C6752D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3.Tárgyi feltétek</w:t>
      </w:r>
    </w:p>
    <w:p w:rsidR="00C6752D" w:rsidRPr="00502D1E" w:rsidRDefault="00502D1E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Jelentősebb</w:t>
      </w:r>
      <w:r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felújítás, beszerzés nem történt </w:t>
      </w:r>
      <w:r>
        <w:rPr>
          <w:rFonts w:ascii="Arial" w:eastAsia="Times New Roman" w:hAnsi="Arial" w:cs="Arial"/>
          <w:sz w:val="24"/>
          <w:szCs w:val="24"/>
          <w:lang w:eastAsia="hu-HU"/>
        </w:rPr>
        <w:t>a tanév során.</w:t>
      </w:r>
    </w:p>
    <w:p w:rsidR="00C6752D" w:rsidRDefault="004E2845" w:rsidP="004E2845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nyár folyamán a B épület folyosóin a központi karbantartó csoport javította, korszerűsítette a mennyezeti lámpákat. (Sajnos </w:t>
      </w: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azóta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zárlat miatt újabb javításra volt szükség.)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165B70">
        <w:rPr>
          <w:rFonts w:ascii="Arial" w:eastAsia="Times New Roman" w:hAnsi="Arial" w:cs="Arial"/>
          <w:sz w:val="24"/>
          <w:szCs w:val="24"/>
          <w:lang w:eastAsia="hu-HU"/>
        </w:rPr>
        <w:t xml:space="preserve">Az </w:t>
      </w:r>
      <w:proofErr w:type="gramStart"/>
      <w:r w:rsidR="00165B70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165B70">
        <w:rPr>
          <w:rFonts w:ascii="Arial" w:eastAsia="Times New Roman" w:hAnsi="Arial" w:cs="Arial"/>
          <w:sz w:val="24"/>
          <w:szCs w:val="24"/>
          <w:lang w:eastAsia="hu-HU"/>
        </w:rPr>
        <w:t xml:space="preserve"> épületben is gyakori az izzók, neoncsövek meghibásodása</w:t>
      </w:r>
      <w:r w:rsidR="00A765EF">
        <w:rPr>
          <w:rFonts w:ascii="Arial" w:eastAsia="Times New Roman" w:hAnsi="Arial" w:cs="Arial"/>
          <w:sz w:val="24"/>
          <w:szCs w:val="24"/>
          <w:lang w:eastAsia="hu-HU"/>
        </w:rPr>
        <w:t>, ami balesetveszélyes körülményekhez vezet, különösen a lépcsőházakban. B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eszerzésből 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2 db 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új, </w:t>
      </w:r>
      <w:proofErr w:type="spellStart"/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>Hausme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>i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>ster</w:t>
      </w:r>
      <w:proofErr w:type="spellEnd"/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Diana mikrohullámú sütő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>t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helyeztünk el az 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gramStart"/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épület 2. emeleti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, valamint 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>a B. épület 3. emeleti tea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>konyhájába</w:t>
      </w:r>
      <w:r w:rsidR="00502D1E">
        <w:rPr>
          <w:rFonts w:ascii="Arial" w:eastAsia="Times New Roman" w:hAnsi="Arial" w:cs="Arial"/>
          <w:sz w:val="24"/>
          <w:szCs w:val="24"/>
          <w:lang w:eastAsia="hu-HU"/>
        </w:rPr>
        <w:t xml:space="preserve"> a meghibásodott régiek helyére</w:t>
      </w:r>
      <w:r w:rsidR="00502D1E" w:rsidRPr="00502D1E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502D1E" w:rsidRDefault="003E562A" w:rsidP="004E2845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vizesblokkok felújítása (különösen a B épületben) egyre sürgetőbbé válik, mivel egyre gyakoribbak a csőtörések,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vízelfolyások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>, továbbá a csaptelepek is sorra romlanak el.</w:t>
      </w:r>
      <w:bookmarkStart w:id="1" w:name="_GoBack"/>
      <w:bookmarkEnd w:id="1"/>
    </w:p>
    <w:p w:rsidR="00C6752D" w:rsidRPr="006A5133" w:rsidRDefault="00C6752D" w:rsidP="00C675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pStyle w:val="Listaszerbekezds"/>
        <w:numPr>
          <w:ilvl w:val="0"/>
          <w:numId w:val="19"/>
        </w:numPr>
        <w:spacing w:line="360" w:lineRule="auto"/>
        <w:ind w:left="567" w:hanging="567"/>
        <w:rPr>
          <w:rFonts w:ascii="Arial" w:hAnsi="Arial" w:cs="Arial"/>
          <w:b/>
          <w:sz w:val="28"/>
          <w:szCs w:val="28"/>
        </w:rPr>
      </w:pPr>
      <w:r w:rsidRPr="006A5133">
        <w:rPr>
          <w:rFonts w:ascii="Arial" w:hAnsi="Arial" w:cs="Arial"/>
          <w:b/>
          <w:sz w:val="28"/>
          <w:szCs w:val="28"/>
        </w:rPr>
        <w:t xml:space="preserve"> Nevelési célok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nevelés területén elért eredmények megőrzése és javítása egységes és következetes nevelőtanári tevékenység megvalósításával. 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tanulmányi munka segítése, az elért</w:t>
      </w:r>
      <w:r w:rsidR="004E2845">
        <w:rPr>
          <w:rFonts w:ascii="Arial" w:eastAsia="Times New Roman" w:hAnsi="Arial" w:cs="Arial"/>
          <w:sz w:val="24"/>
          <w:szCs w:val="24"/>
          <w:lang w:eastAsia="hu-HU"/>
        </w:rPr>
        <w:t xml:space="preserve"> eredmények megőrzése, javítása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motiválása a számukra szükséges foglalkozásokon való részvételre.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mindennapos felkészülés segítése, ellenőrzése.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Felzárkóztató foglalkozásokon az esélykülönbségek csökkentése.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tehetségek felkutatása, tehetséggondozás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ifferenciált személyre szabott egyéni törődés.</w:t>
      </w:r>
    </w:p>
    <w:p w:rsidR="00C6752D" w:rsidRPr="0091078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végzett tanulók további tanulási útjának figyelemmel kísérése.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Közösségformáló rendezvények megvalósítása, a diákönkormányzati munka segítése. </w:t>
      </w:r>
    </w:p>
    <w:p w:rsidR="00C6752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alapvető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etikai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és életvezetési szokások 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közösségi együttél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és normarendszerének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ása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egészséges életmód előtérbe helyezése, a sport iránti érdeklődés erősítése. A dohányzás, alkohol</w:t>
      </w:r>
      <w:r>
        <w:rPr>
          <w:rFonts w:ascii="Arial" w:eastAsia="Times New Roman" w:hAnsi="Arial" w:cs="Arial"/>
          <w:sz w:val="24"/>
          <w:szCs w:val="24"/>
          <w:lang w:eastAsia="hu-HU"/>
        </w:rPr>
        <w:t>- és a drog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ellenes nevelőtevékenység.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Környezettudatos magatartásra nevelés.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tanulói érdeklődésen alapuló szabadidős tevékenységek minél színesebbé, tartalmasabbá tétele.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szabadidő hasznos eltöltésére nevelés, a kollégiumi programokon való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aktív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szerepvállalásra való motiválás, ösztönzés.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hagyományok ápolása.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Szülőkkel, osztályfőnökökkel való szoros kapcsolat kialakítása, ápolása.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Szövetséggel, más kollégiumokkal való szoros együttműködés.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BE10EE" w:rsidRDefault="00C6752D" w:rsidP="00C6752D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Kiemelt feladatok</w:t>
      </w:r>
    </w:p>
    <w:p w:rsidR="00AA61DA" w:rsidRDefault="008857FE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kettős (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 xml:space="preserve">papíralapú és elektronikus) </w:t>
      </w:r>
      <w:proofErr w:type="gramStart"/>
      <w:r w:rsidR="00AA61DA">
        <w:rPr>
          <w:rFonts w:ascii="Arial" w:eastAsia="Times New Roman" w:hAnsi="Arial" w:cs="Arial"/>
          <w:sz w:val="24"/>
          <w:szCs w:val="24"/>
          <w:lang w:eastAsia="hu-HU"/>
        </w:rPr>
        <w:t>adminisztrációról</w:t>
      </w:r>
      <w:proofErr w:type="gramEnd"/>
      <w:r w:rsidR="00AA61DA">
        <w:rPr>
          <w:rFonts w:ascii="Arial" w:eastAsia="Times New Roman" w:hAnsi="Arial" w:cs="Arial"/>
          <w:sz w:val="24"/>
          <w:szCs w:val="24"/>
          <w:lang w:eastAsia="hu-HU"/>
        </w:rPr>
        <w:t xml:space="preserve"> átállás a </w:t>
      </w:r>
      <w:r>
        <w:rPr>
          <w:rFonts w:ascii="Arial" w:eastAsia="Times New Roman" w:hAnsi="Arial" w:cs="Arial"/>
          <w:sz w:val="24"/>
          <w:szCs w:val="24"/>
          <w:lang w:eastAsia="hu-HU"/>
        </w:rPr>
        <w:t>teljes mértékben elektronikus adminisztrációra.</w:t>
      </w:r>
    </w:p>
    <w:p w:rsidR="008857FE" w:rsidRDefault="008857FE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Felkészülés a pedagógusok új életpályamodelljéről szóló törvény bevezetésével életbe lépő változásokra.</w:t>
      </w:r>
    </w:p>
    <w:p w:rsidR="00C6752D" w:rsidRPr="006A5133" w:rsidRDefault="00AA61DA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réta rendszer adat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okkal való feltöltése, vezetése.</w:t>
      </w:r>
      <w:bookmarkStart w:id="2" w:name="_Hlk524260185"/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elektronikus napló folyamatos, pontos vezetése</w:t>
      </w:r>
      <w:bookmarkEnd w:id="2"/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AA61DA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AA61DA">
        <w:rPr>
          <w:rFonts w:ascii="Arial" w:eastAsia="Times New Roman" w:hAnsi="Arial" w:cs="Arial"/>
          <w:sz w:val="24"/>
          <w:szCs w:val="24"/>
          <w:lang w:eastAsia="hu-HU"/>
        </w:rPr>
        <w:t>Pedagógus minősítési eljárásokhoz kapcsolódó feladatok ütemezése, elvégzése.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Változatosabb tanulói értékelési módszerek kidolgozása, alkalmazása, rendszeresség az értékelésben, ellenőrzésben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A modern oktatást, nevelést segítő eszközök megismerése, alkalmazásához szükséges </w:t>
      </w:r>
      <w:proofErr w:type="gramStart"/>
      <w:r w:rsidRPr="006A5133">
        <w:rPr>
          <w:rFonts w:ascii="Arial" w:eastAsia="Calibri" w:hAnsi="Arial" w:cs="Arial"/>
          <w:sz w:val="24"/>
          <w:szCs w:val="24"/>
          <w:lang w:eastAsia="hu-HU"/>
        </w:rPr>
        <w:t>kompetenciák</w:t>
      </w:r>
      <w:proofErr w:type="gramEnd"/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 megszerzése</w:t>
      </w:r>
      <w:r w:rsidR="00AA61DA">
        <w:rPr>
          <w:rFonts w:ascii="Arial" w:eastAsia="Calibri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>Szakmai és módszertani fejlődést elősegítő n</w:t>
      </w:r>
      <w:r>
        <w:rPr>
          <w:rFonts w:ascii="Arial" w:eastAsia="Calibri" w:hAnsi="Arial" w:cs="Arial"/>
          <w:sz w:val="24"/>
          <w:szCs w:val="24"/>
          <w:lang w:eastAsia="hu-HU"/>
        </w:rPr>
        <w:t>evelési értekezletek megtartása</w:t>
      </w:r>
      <w:r w:rsidR="00AA61DA">
        <w:rPr>
          <w:rFonts w:ascii="Arial" w:eastAsia="Calibri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programok és rendezvények megvalósítása.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Arany-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hétvégék szervezése, lebonyolítása.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Kapcsolattartás: a szülőkkel, a városi kollégiumokkal, a szakmai szervezetekkel, osztályfőnökökkel, szaktanárokkal.</w:t>
      </w:r>
    </w:p>
    <w:p w:rsidR="00C6752D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Kulturális</w:t>
      </w:r>
      <w:r>
        <w:rPr>
          <w:rFonts w:ascii="Arial" w:eastAsia="Times New Roman" w:hAnsi="Arial" w:cs="Arial"/>
          <w:sz w:val="24"/>
          <w:szCs w:val="24"/>
          <w:lang w:eastAsia="hu-HU"/>
        </w:rPr>
        <w:t>- és sport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rendezvények látogatása és szervezése.</w:t>
      </w:r>
    </w:p>
    <w:p w:rsidR="00165B70" w:rsidRPr="00E202B2" w:rsidRDefault="00165B70" w:rsidP="00165B70">
      <w:pPr>
        <w:spacing w:before="120" w:after="0" w:line="360" w:lineRule="auto"/>
        <w:ind w:left="426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A kollégiumi foglalkozások rendszere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– a nevelési és oktatási feladatainak teljesítéséhez – a tanulók részére kollégiumi foglalkozásokat szervez.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</w:t>
      </w:r>
      <w:proofErr w:type="spellStart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Nkt</w:t>
      </w:r>
      <w:proofErr w:type="spellEnd"/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. 28. §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(1) bekezdésében meghatározott időkeret terhére szervezett kollégiumi foglalkozás lehet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a)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felkészítő, egyéni vagy csoportos foglalkozás,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közösségi fejlesztést megvalósító csoportos foglalkozás,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c) a szabadidő eltöltését szolgáló csoportos foglalkozás, ezen belül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ca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szakkör,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cb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érdeklődési kör,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cc) önképzőkör,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cd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énekkar,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ce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művészeti csoport,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spellStart"/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cf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)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tanulmányi, szakmai, kulturális verseny, házi bajnokság, iskolák közötti verseny, bajnokság, diáknap,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d) a tanulókkal való törődést és gondoskodást biztosító egyéni foglalkozás,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a kollégiumi közösségek működésével összefüggő csoportos foglalkozás.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részvétel szempontjából a kollégiumi foglalkozás lehet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kötelező vagy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szabadon választható.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tizenhárom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felkészítő,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egyéni vagy csoportos foglalkozáson,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közösségi fejlesztést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megvalósító csoportos foglalkozáson.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a kollégium által biztosított lehetőségek közül további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egy, szabadon választott foglalkozáson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venni. </w:t>
      </w:r>
    </w:p>
    <w:p w:rsidR="00C6752D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felkészítő, egyéni vagy csoportos foglalkozások látogatása alól a tanuló – a kollégium házirendjében meghatározott elvek szerint, részben vagy egészben, kivéve az ebben a keretben szervezett tematikus csoportfoglalkozásokat – felmentést kaphat.</w:t>
      </w:r>
    </w:p>
    <w:p w:rsidR="00430D29" w:rsidRDefault="00430D29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430D29" w:rsidRDefault="00430D29" w:rsidP="00430D2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05AAD">
        <w:rPr>
          <w:rFonts w:ascii="Arial" w:eastAsia="Times New Roman" w:hAnsi="Arial" w:cs="Arial"/>
          <w:sz w:val="24"/>
          <w:szCs w:val="24"/>
          <w:lang w:eastAsia="hu-HU"/>
        </w:rPr>
        <w:t>Ebben a tanévben a következő szakkörök közül választhatnak a diákok</w:t>
      </w:r>
    </w:p>
    <w:p w:rsidR="00430D29" w:rsidRDefault="00430D29" w:rsidP="00430D29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20BE0" w:rsidRDefault="00720BE0" w:rsidP="00430D2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20BE0" w:rsidRDefault="00720BE0" w:rsidP="00430D2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30D29" w:rsidRPr="00905AAD" w:rsidRDefault="00430D29" w:rsidP="00430D2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05AAD">
        <w:rPr>
          <w:rFonts w:ascii="Arial" w:hAnsi="Arial" w:cs="Arial"/>
          <w:b/>
          <w:sz w:val="24"/>
          <w:szCs w:val="24"/>
        </w:rPr>
        <w:t>Kollégiumi szakkörök</w:t>
      </w:r>
    </w:p>
    <w:p w:rsidR="00430D29" w:rsidRPr="00905AAD" w:rsidRDefault="00430D29" w:rsidP="00430D2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2023-2024</w:t>
      </w:r>
    </w:p>
    <w:p w:rsidR="00430D29" w:rsidRPr="00905AAD" w:rsidRDefault="00430D29" w:rsidP="00430D2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05AAD">
        <w:rPr>
          <w:rFonts w:ascii="Arial" w:hAnsi="Arial" w:cs="Arial"/>
          <w:b/>
          <w:sz w:val="24"/>
          <w:szCs w:val="24"/>
        </w:rPr>
        <w:t xml:space="preserve">       Szakkör megnevezése</w:t>
      </w:r>
      <w:r w:rsidRPr="00905AAD">
        <w:rPr>
          <w:rFonts w:ascii="Arial" w:hAnsi="Arial" w:cs="Arial"/>
          <w:b/>
          <w:sz w:val="24"/>
          <w:szCs w:val="24"/>
        </w:rPr>
        <w:tab/>
      </w:r>
      <w:r w:rsidRPr="00905AAD">
        <w:rPr>
          <w:rFonts w:ascii="Arial" w:hAnsi="Arial" w:cs="Arial"/>
          <w:b/>
          <w:sz w:val="24"/>
          <w:szCs w:val="24"/>
        </w:rPr>
        <w:tab/>
        <w:t>Szakkört vezető pedagógus</w:t>
      </w:r>
    </w:p>
    <w:p w:rsidR="00430D29" w:rsidRPr="00905AAD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Kreatív 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Asztalos Erzsébet Katalin</w:t>
      </w:r>
    </w:p>
    <w:p w:rsid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Színházkedvelők klubja:</w:t>
      </w:r>
      <w:r w:rsidRPr="00905AAD">
        <w:rPr>
          <w:rFonts w:ascii="Arial" w:hAnsi="Arial" w:cs="Arial"/>
          <w:sz w:val="24"/>
          <w:szCs w:val="24"/>
        </w:rPr>
        <w:t xml:space="preserve">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Békési Katalin</w:t>
      </w:r>
    </w:p>
    <w:p w:rsidR="00430D29" w:rsidRP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proofErr w:type="spellStart"/>
      <w:r w:rsidRPr="00430D29">
        <w:rPr>
          <w:rFonts w:ascii="Arial" w:hAnsi="Arial" w:cs="Arial"/>
          <w:sz w:val="24"/>
          <w:szCs w:val="24"/>
        </w:rPr>
        <w:t>Gasztro</w:t>
      </w:r>
      <w:proofErr w:type="spellEnd"/>
      <w:r w:rsidRPr="00430D29">
        <w:rPr>
          <w:rFonts w:ascii="Arial" w:hAnsi="Arial" w:cs="Arial"/>
          <w:sz w:val="24"/>
          <w:szCs w:val="24"/>
        </w:rPr>
        <w:t xml:space="preserve"> klub: </w:t>
      </w:r>
      <w:r w:rsidRPr="00430D29">
        <w:rPr>
          <w:rFonts w:ascii="Arial" w:hAnsi="Arial" w:cs="Arial"/>
          <w:sz w:val="24"/>
          <w:szCs w:val="24"/>
        </w:rPr>
        <w:tab/>
      </w:r>
      <w:r w:rsidRPr="00430D29">
        <w:rPr>
          <w:rFonts w:ascii="Arial" w:hAnsi="Arial" w:cs="Arial"/>
          <w:sz w:val="24"/>
          <w:szCs w:val="24"/>
        </w:rPr>
        <w:tab/>
      </w:r>
      <w:r w:rsidRPr="00430D29">
        <w:rPr>
          <w:rFonts w:ascii="Arial" w:hAnsi="Arial" w:cs="Arial"/>
          <w:sz w:val="24"/>
          <w:szCs w:val="24"/>
        </w:rPr>
        <w:tab/>
      </w:r>
      <w:proofErr w:type="spellStart"/>
      <w:r w:rsidRPr="00430D29">
        <w:rPr>
          <w:rFonts w:ascii="Arial" w:hAnsi="Arial" w:cs="Arial"/>
          <w:sz w:val="24"/>
          <w:szCs w:val="24"/>
        </w:rPr>
        <w:t>Birinyi</w:t>
      </w:r>
      <w:proofErr w:type="spellEnd"/>
      <w:r w:rsidRPr="00430D29">
        <w:rPr>
          <w:rFonts w:ascii="Arial" w:hAnsi="Arial" w:cs="Arial"/>
          <w:sz w:val="24"/>
          <w:szCs w:val="24"/>
        </w:rPr>
        <w:t xml:space="preserve"> Zoltán</w:t>
      </w:r>
    </w:p>
    <w:p w:rsidR="00430D29" w:rsidRPr="00430D29" w:rsidRDefault="00430D29" w:rsidP="00430D29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430D29">
        <w:rPr>
          <w:rFonts w:ascii="Arial" w:hAnsi="Arial" w:cs="Arial"/>
          <w:sz w:val="24"/>
          <w:szCs w:val="24"/>
        </w:rPr>
        <w:t xml:space="preserve">Zene szakkör: </w:t>
      </w:r>
      <w:r w:rsidRPr="00430D29">
        <w:rPr>
          <w:rFonts w:ascii="Arial" w:hAnsi="Arial" w:cs="Arial"/>
          <w:sz w:val="24"/>
          <w:szCs w:val="24"/>
        </w:rPr>
        <w:tab/>
      </w:r>
      <w:r w:rsidRPr="00430D29">
        <w:rPr>
          <w:rFonts w:ascii="Arial" w:hAnsi="Arial" w:cs="Arial"/>
          <w:sz w:val="24"/>
          <w:szCs w:val="24"/>
        </w:rPr>
        <w:tab/>
      </w:r>
      <w:r w:rsidRPr="00430D29">
        <w:rPr>
          <w:rFonts w:ascii="Arial" w:hAnsi="Arial" w:cs="Arial"/>
          <w:sz w:val="24"/>
          <w:szCs w:val="24"/>
        </w:rPr>
        <w:tab/>
        <w:t>Farkas Boglárka</w:t>
      </w:r>
    </w:p>
    <w:p w:rsidR="00430D29" w:rsidRP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430D29">
        <w:rPr>
          <w:rFonts w:ascii="Arial" w:hAnsi="Arial" w:cs="Arial"/>
          <w:sz w:val="24"/>
          <w:szCs w:val="24"/>
        </w:rPr>
        <w:t>Színházkedvelők klubja: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Farkas Boglárka</w:t>
      </w:r>
    </w:p>
    <w:p w:rsidR="00430D29" w:rsidRPr="00905AAD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Sportszakkör: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Kiss Csilla</w:t>
      </w:r>
    </w:p>
    <w:p w:rsid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905AAD">
        <w:rPr>
          <w:rFonts w:ascii="Arial" w:hAnsi="Arial" w:cs="Arial"/>
          <w:sz w:val="24"/>
          <w:szCs w:val="24"/>
        </w:rPr>
        <w:t xml:space="preserve">Kézilabdások klubja: </w:t>
      </w:r>
      <w:r w:rsidRPr="00905AAD"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ab/>
        <w:t>Szegedi Zoltán Viktor</w:t>
      </w:r>
    </w:p>
    <w:p w:rsid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Asztalitenisz szakkör: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>Szegedi Zoltán Viktor</w:t>
      </w:r>
    </w:p>
    <w:p w:rsidR="00430D29" w:rsidRPr="00905AAD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Fitnesz szakkör: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5AAD">
        <w:rPr>
          <w:rFonts w:ascii="Arial" w:hAnsi="Arial" w:cs="Arial"/>
          <w:sz w:val="24"/>
          <w:szCs w:val="24"/>
        </w:rPr>
        <w:t>Szegedi Zoltán Viktor</w:t>
      </w:r>
    </w:p>
    <w:p w:rsid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Sportszakkör – lány foci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905AAD">
        <w:rPr>
          <w:rFonts w:ascii="Arial" w:hAnsi="Arial" w:cs="Arial"/>
          <w:sz w:val="24"/>
          <w:szCs w:val="24"/>
        </w:rPr>
        <w:t>Szigili</w:t>
      </w:r>
      <w:proofErr w:type="spellEnd"/>
      <w:r w:rsidRPr="00905AAD">
        <w:rPr>
          <w:rFonts w:ascii="Arial" w:hAnsi="Arial" w:cs="Arial"/>
          <w:sz w:val="24"/>
          <w:szCs w:val="24"/>
        </w:rPr>
        <w:t xml:space="preserve"> Nándor</w:t>
      </w:r>
    </w:p>
    <w:p w:rsidR="00430D29" w:rsidRDefault="00430D29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430D29">
        <w:rPr>
          <w:rFonts w:ascii="Arial" w:hAnsi="Arial" w:cs="Arial"/>
          <w:sz w:val="24"/>
          <w:szCs w:val="24"/>
        </w:rPr>
        <w:t xml:space="preserve">Sportszakkör – </w:t>
      </w:r>
      <w:r>
        <w:rPr>
          <w:rFonts w:ascii="Arial" w:hAnsi="Arial" w:cs="Arial"/>
          <w:sz w:val="24"/>
          <w:szCs w:val="24"/>
        </w:rPr>
        <w:t>fiú</w:t>
      </w:r>
      <w:r w:rsidRPr="00430D29">
        <w:rPr>
          <w:rFonts w:ascii="Arial" w:hAnsi="Arial" w:cs="Arial"/>
          <w:sz w:val="24"/>
          <w:szCs w:val="24"/>
        </w:rPr>
        <w:t xml:space="preserve"> foci </w:t>
      </w:r>
      <w:r w:rsidRPr="00430D29">
        <w:rPr>
          <w:rFonts w:ascii="Arial" w:hAnsi="Arial" w:cs="Arial"/>
          <w:sz w:val="24"/>
          <w:szCs w:val="24"/>
        </w:rPr>
        <w:tab/>
      </w:r>
      <w:r w:rsidRPr="00430D29">
        <w:rPr>
          <w:rFonts w:ascii="Arial" w:hAnsi="Arial" w:cs="Arial"/>
          <w:sz w:val="24"/>
          <w:szCs w:val="24"/>
        </w:rPr>
        <w:tab/>
      </w:r>
      <w:proofErr w:type="spellStart"/>
      <w:r w:rsidRPr="00430D29">
        <w:rPr>
          <w:rFonts w:ascii="Arial" w:hAnsi="Arial" w:cs="Arial"/>
          <w:sz w:val="24"/>
          <w:szCs w:val="24"/>
        </w:rPr>
        <w:t>Szigili</w:t>
      </w:r>
      <w:proofErr w:type="spellEnd"/>
      <w:r w:rsidRPr="00430D29">
        <w:rPr>
          <w:rFonts w:ascii="Arial" w:hAnsi="Arial" w:cs="Arial"/>
          <w:sz w:val="24"/>
          <w:szCs w:val="24"/>
        </w:rPr>
        <w:t xml:space="preserve"> Nándor</w:t>
      </w:r>
    </w:p>
    <w:p w:rsidR="003D478A" w:rsidRPr="00430D29" w:rsidRDefault="003D478A" w:rsidP="00430D29">
      <w:pPr>
        <w:numPr>
          <w:ilvl w:val="0"/>
          <w:numId w:val="2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Szakkör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betöltetlen álláshely</w:t>
      </w:r>
    </w:p>
    <w:p w:rsidR="00C6752D" w:rsidRPr="00165B70" w:rsidRDefault="00C6752D" w:rsidP="00165B70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165B70">
        <w:rPr>
          <w:rFonts w:ascii="Arial" w:hAnsi="Arial" w:cs="Arial"/>
          <w:b/>
        </w:rPr>
        <w:br w:type="page"/>
      </w:r>
      <w:r w:rsidRPr="00165B70">
        <w:rPr>
          <w:rFonts w:ascii="Arial" w:hAnsi="Arial" w:cs="Arial"/>
          <w:b/>
          <w:sz w:val="28"/>
          <w:szCs w:val="28"/>
        </w:rPr>
        <w:lastRenderedPageBreak/>
        <w:t xml:space="preserve">Ellenőrzés – értékelés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Nevelés-oktatás területén: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Munkatervek, tanmenetek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Csoportfoglalkozások látogatása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Szilenciumi foglalkozások látogatása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Szabadidős foglalkozások látogatása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Házirend, napirend betartásának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önkiszolgáló tevékenységének, környezetük rendben tartásának napi ellenőrzése, és havi minősítése.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Csoportok, tanulók tanulmányi munkájának, közösségi, tisztasági munkájának havi értékelése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féléves és éves munka értékelése csoport és kollégiumi szinten.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csoportvezetők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</w:t>
      </w:r>
      <w:r w:rsidR="00165B70">
        <w:rPr>
          <w:rFonts w:ascii="Arial" w:eastAsia="Times New Roman" w:hAnsi="Arial" w:cs="Arial"/>
          <w:sz w:val="24"/>
          <w:szCs w:val="24"/>
          <w:lang w:eastAsia="hu-HU"/>
        </w:rPr>
        <w:t xml:space="preserve">anügyi </w:t>
      </w:r>
      <w:proofErr w:type="gramStart"/>
      <w:r w:rsidR="00165B70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proofErr w:type="gramEnd"/>
      <w:r w:rsidR="00165B70">
        <w:rPr>
          <w:rFonts w:ascii="Arial" w:eastAsia="Times New Roman" w:hAnsi="Arial" w:cs="Arial"/>
          <w:sz w:val="24"/>
          <w:szCs w:val="24"/>
          <w:lang w:eastAsia="hu-HU"/>
        </w:rPr>
        <w:t xml:space="preserve"> területén: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Törzskönyv vezetésének ellenőrzése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165B70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réta rendszer adatokkal való feltöltése, frissítése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Elektronikus napló, Ügyeleti napló, Nevelői feljegyzések, beteg diákok nyilvántartásának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OSA kollégiumra vonatkozó adatainak kitöltése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before="6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bookmarkStart w:id="3" w:name="_Toc398544051"/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br w:type="page"/>
      </w:r>
    </w:p>
    <w:p w:rsidR="00C6752D" w:rsidRPr="007C5ACA" w:rsidRDefault="00C6752D" w:rsidP="00C6752D">
      <w:pPr>
        <w:numPr>
          <w:ilvl w:val="0"/>
          <w:numId w:val="19"/>
        </w:numPr>
        <w:spacing w:before="60" w:after="0" w:line="360" w:lineRule="auto"/>
        <w:ind w:left="1797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A tanév feladatainak ütemezése</w:t>
      </w:r>
      <w:bookmarkEnd w:id="3"/>
    </w:p>
    <w:p w:rsidR="00C6752D" w:rsidRPr="006A5133" w:rsidRDefault="00C6752D" w:rsidP="00C6752D">
      <w:pPr>
        <w:spacing w:before="60"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2023</w:t>
      </w: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Alakuló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tantestületi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tanévnyitó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08.30.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csoportok, tanulócsoportok kialakítása, szobabeosztások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08.22-28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Munkavédelmi oktatás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diákok beköltözése a kollégiumba, tanévnyitó szülői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Időpont: 08.31.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Baleset és tűzvédelmi oktatás a tanulók részére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08.31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Szeptember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ünnepség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01.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r>
        <w:rPr>
          <w:rFonts w:ascii="Arial" w:eastAsia="Times New Roman" w:hAnsi="Arial" w:cs="Arial"/>
          <w:sz w:val="24"/>
          <w:szCs w:val="24"/>
          <w:lang w:eastAsia="hu-HU"/>
        </w:rPr>
        <w:t>z E-K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réta rendszer, elektronikus napló adatokkal való feltöltése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09.01.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pályázat kiírása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munkaterv és foglalkozási terv elkészítése és elfogadása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munkaterv elkészítése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 DÖK segítő nevelőtanár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Szülői értekezlet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09.14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törzskönyv adatainak kitöltése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Kollégiumi titkár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ideiglenes lakcímkártyák igénylése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09.15.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</w:t>
      </w:r>
      <w:r>
        <w:rPr>
          <w:rFonts w:ascii="Arial" w:eastAsia="Times New Roman" w:hAnsi="Arial" w:cs="Arial"/>
          <w:sz w:val="24"/>
          <w:szCs w:val="24"/>
          <w:lang w:eastAsia="hu-HU"/>
        </w:rPr>
        <w:t>yázat beküldési határideje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09.19.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D2E59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tanulók otthoni körülményeinek megismerése, helyzetelemzés készítése, </w:t>
      </w:r>
      <w:r w:rsidRPr="006D2E59">
        <w:rPr>
          <w:rFonts w:ascii="Arial" w:eastAsia="Times New Roman" w:hAnsi="Arial" w:cs="Arial"/>
          <w:sz w:val="24"/>
          <w:szCs w:val="24"/>
          <w:lang w:eastAsia="hu-HU"/>
        </w:rPr>
        <w:t>hátrányos helyzetű tanulók felmérése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C5ACA">
        <w:rPr>
          <w:rFonts w:ascii="Arial" w:eastAsia="Times New Roman" w:hAnsi="Arial" w:cs="Arial"/>
          <w:sz w:val="24"/>
          <w:szCs w:val="24"/>
          <w:lang w:eastAsia="hu-HU"/>
        </w:rPr>
        <w:t>Kollégiumi foglalkozások tanmenetének, csoport munkaterveknek az elkészítése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pályázatok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elbírálásának határideje: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Presley Edit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Tanulók egyéni heti foglalkozási tervének elkészítése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szabadidős foglalkozás igényeinek felmérése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Tanulói nyilatkozatok elkészítése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 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Tűzriadó és bombariadó, kiürítési gyakorlat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09.30-ig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Kollégiumi közgyűlés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</w:p>
    <w:p w:rsidR="00C6752D" w:rsidRPr="006A5133" w:rsidRDefault="00C6752D" w:rsidP="00C6752D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 előző tanév munkájának értékelése,</w:t>
      </w:r>
    </w:p>
    <w:p w:rsidR="00C6752D" w:rsidRPr="006A5133" w:rsidRDefault="00C6752D" w:rsidP="00C6752D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munkaterv ismertetése,</w:t>
      </w:r>
    </w:p>
    <w:p w:rsidR="00C6752D" w:rsidRPr="006A5133" w:rsidRDefault="00C6752D" w:rsidP="00C6752D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ab/>
        <w:t>- a könyvjutalmak kiosztása,</w:t>
      </w:r>
    </w:p>
    <w:p w:rsidR="00C6752D" w:rsidRPr="006A5133" w:rsidRDefault="00C6752D" w:rsidP="00C6752D">
      <w:pPr>
        <w:tabs>
          <w:tab w:val="left" w:pos="3828"/>
        </w:tabs>
        <w:spacing w:after="0" w:line="360" w:lineRule="auto"/>
        <w:ind w:firstLine="1418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- az év kollégistája pályázat eredményének kihirdetése,</w:t>
      </w:r>
    </w:p>
    <w:p w:rsidR="00C6752D" w:rsidRPr="006A5133" w:rsidRDefault="00C6752D" w:rsidP="00C6752D">
      <w:pPr>
        <w:tabs>
          <w:tab w:val="left" w:pos="1418"/>
          <w:tab w:val="left" w:pos="3828"/>
          <w:tab w:val="left" w:pos="396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ab/>
        <w:t>- a DÖK munkatervének ismertetése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Presley Edit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09.20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ideiglenes lakcímkártyák meglétének ellenőrzése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09.29.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Eger nevezetességeinek megtekintése 9. évfolyamos diákokkal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10.26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-ig.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Túraverseny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Szegedi Zoltán,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>
        <w:rPr>
          <w:rFonts w:ascii="Arial" w:eastAsia="Times New Roman" w:hAnsi="Arial" w:cs="Arial"/>
          <w:sz w:val="24"/>
          <w:szCs w:val="24"/>
          <w:lang w:eastAsia="hu-HU"/>
        </w:rPr>
        <w:t>09.26. (esőnap: 10.03.)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Megemlékezés az aradi vértanúkról csoportfoglalkozásokon,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Koszorúzás (</w:t>
      </w:r>
      <w:r>
        <w:rPr>
          <w:rFonts w:ascii="Arial" w:eastAsia="Times New Roman" w:hAnsi="Arial" w:cs="Arial"/>
          <w:sz w:val="24"/>
          <w:szCs w:val="24"/>
          <w:lang w:eastAsia="hu-HU"/>
        </w:rPr>
        <w:t>Asztalos Erzsébet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</w:t>
      </w:r>
      <w:r>
        <w:rPr>
          <w:rFonts w:ascii="Arial" w:eastAsia="Times New Roman" w:hAnsi="Arial" w:cs="Arial"/>
          <w:sz w:val="24"/>
          <w:szCs w:val="24"/>
          <w:lang w:eastAsia="hu-HU"/>
        </w:rPr>
        <w:t>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Nyílt nap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Szépkiejtési verseny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László Jánosné,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10.10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Diáknap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10.13.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1956. október 23-ról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10.19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Őszi szünet: 10.30-11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>03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el</w:t>
      </w:r>
      <w:r>
        <w:rPr>
          <w:rFonts w:ascii="Arial" w:eastAsia="Times New Roman" w:hAnsi="Arial" w:cs="Arial"/>
          <w:sz w:val="24"/>
          <w:szCs w:val="24"/>
          <w:lang w:eastAsia="hu-HU"/>
        </w:rPr>
        <w:t>őtti utolsó tanítási nap: 10.27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(péntek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utáni első tanítási nap: 11.06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(hétfő)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November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Műsoros ismerkedési est</w:t>
      </w:r>
      <w:r>
        <w:rPr>
          <w:rFonts w:ascii="Arial" w:eastAsia="Times New Roman" w:hAnsi="Arial" w:cs="Arial"/>
          <w:sz w:val="24"/>
          <w:szCs w:val="24"/>
          <w:lang w:eastAsia="hu-HU"/>
        </w:rPr>
        <w:t>, gólyaavatás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9. évfolyam bemutatkozó műsora, vetélkedők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9. évfolyamos csoportvezető tanárok,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Presley Edit DÖK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 08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II. Nyílt nap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11.08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Erzsébet-nap</w:t>
      </w:r>
      <w:r>
        <w:rPr>
          <w:rFonts w:ascii="Arial" w:eastAsia="Times New Roman" w:hAnsi="Arial" w:cs="Arial"/>
          <w:sz w:val="24"/>
          <w:szCs w:val="24"/>
          <w:lang w:eastAsia="hu-HU"/>
        </w:rPr>
        <w:t>, gombavató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Asztalitenisz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verseny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Kiss Csilla,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Zoltán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>
        <w:rPr>
          <w:rFonts w:ascii="Arial" w:eastAsia="Times New Roman" w:hAnsi="Arial" w:cs="Arial"/>
          <w:sz w:val="24"/>
          <w:szCs w:val="24"/>
          <w:lang w:eastAsia="hu-HU"/>
        </w:rPr>
        <w:t>11.16.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Fogadóóra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11.30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December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Adventi játszóház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Asztalos Erzsébet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12.04-től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145C3">
        <w:rPr>
          <w:rFonts w:ascii="Arial" w:eastAsia="Times New Roman" w:hAnsi="Arial" w:cs="Arial"/>
          <w:sz w:val="24"/>
          <w:szCs w:val="24"/>
          <w:lang w:eastAsia="hu-HU"/>
        </w:rPr>
        <w:t xml:space="preserve">Foci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kupa fiú-leány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E145C3" w:rsidRDefault="00C6752D" w:rsidP="00C675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est </w:t>
      </w:r>
    </w:p>
    <w:p w:rsidR="00C6752D" w:rsidRPr="006A5133" w:rsidRDefault="00C6752D" w:rsidP="00C6752D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Mikulás köszöntése, vetélkedők,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disco</w:t>
      </w:r>
      <w:proofErr w:type="spellEnd"/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Karácsonyi ünnepség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Mónika, Farkas Boglárka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 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Téli szünet: 2023.12.22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– 2024.01.05.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előtti utolsó tanítási nap</w:t>
      </w:r>
      <w:r>
        <w:rPr>
          <w:rFonts w:ascii="Arial" w:eastAsia="Times New Roman" w:hAnsi="Arial" w:cs="Arial"/>
          <w:sz w:val="24"/>
          <w:szCs w:val="24"/>
          <w:lang w:eastAsia="hu-HU"/>
        </w:rPr>
        <w:t>: 12.21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(</w:t>
      </w:r>
      <w:r>
        <w:rPr>
          <w:rFonts w:ascii="Arial" w:eastAsia="Times New Roman" w:hAnsi="Arial" w:cs="Arial"/>
          <w:sz w:val="24"/>
          <w:szCs w:val="24"/>
          <w:lang w:eastAsia="hu-HU"/>
        </w:rPr>
        <w:t>csütörtök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utáni első tanítási nap: 01.08. (h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étfő)</w:t>
      </w:r>
    </w:p>
    <w:p w:rsidR="00C6752D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2024</w:t>
      </w: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Helyesírási verseny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László Jánosné,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01.15.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félév vége, osztályozókonferencia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01.19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AJTP felvételi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01.19.- 01.20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Magyar Kultúra Napjáról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01.22.</w:t>
      </w:r>
      <w:r w:rsidRPr="007D545B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Sakk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verseny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01.23.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féléves munkájának értékelése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Féléves csoportbeszámolók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tanárok, DÖK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01.25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Szülői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 25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Február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féléves beszámolójának elkészítése, jóváhagyása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Határidő: 0</w:t>
      </w:r>
      <w:r>
        <w:rPr>
          <w:rFonts w:ascii="Arial" w:eastAsia="Times New Roman" w:hAnsi="Arial" w:cs="Arial"/>
          <w:sz w:val="24"/>
          <w:szCs w:val="24"/>
          <w:lang w:eastAsia="hu-HU"/>
        </w:rPr>
        <w:t>2.05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Közgyűlés: A kollégium féléves beszámolójának ismertetése,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I. féléves munkájának értékelése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DÖK, Presley Edit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02.06.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Farsang és Valentin-nap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Jelmezverseny, bálkirálynő és bálkirály választása,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isco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Felelősök: DÖK,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02.13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kommunista diktatúra áldozatairól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02.22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Március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Nőnapi megemlékezés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DÖK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Presley Edit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03.07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Megemlékezés 1848. március 15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-ről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03.13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irodalmi verseny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tő, Láng-Ferencz Rita,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Időpont: 03.21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03.23.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(kollégiumi ford.)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Mónika, László Jánosné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03.26.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Április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Tavaszi szünet: 03.28-04.05.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Szünet e</w:t>
      </w:r>
      <w:r>
        <w:rPr>
          <w:rFonts w:ascii="Arial" w:eastAsia="Times New Roman" w:hAnsi="Arial" w:cs="Arial"/>
          <w:sz w:val="24"/>
          <w:szCs w:val="24"/>
          <w:lang w:eastAsia="hu-HU"/>
        </w:rPr>
        <w:t>lőtti utolsó tanítási nap: 03. 27. (szerda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Szüne</w:t>
      </w:r>
      <w:r>
        <w:rPr>
          <w:rFonts w:ascii="Arial" w:eastAsia="Times New Roman" w:hAnsi="Arial" w:cs="Arial"/>
          <w:sz w:val="24"/>
          <w:szCs w:val="24"/>
          <w:lang w:eastAsia="hu-HU"/>
        </w:rPr>
        <w:t>t utáni első tanítási nap: 04.08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 (</w:t>
      </w:r>
      <w:r>
        <w:rPr>
          <w:rFonts w:ascii="Arial" w:eastAsia="Times New Roman" w:hAnsi="Arial" w:cs="Arial"/>
          <w:sz w:val="24"/>
          <w:szCs w:val="24"/>
          <w:lang w:eastAsia="hu-HU"/>
        </w:rPr>
        <w:t>hétfő)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(megyei forduló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Mónika, László Jánosné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04.10.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Fogadó óra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04.11.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Megemlékezés a H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olocaust áldozatairól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04.16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Tavaszi foci kupa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 17-től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Eger városismereti vetélkedő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Dobos András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04.23- 04.24.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ballagás, a végzős kollégista diákok búcsúztatása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Pr="0014166E">
        <w:rPr>
          <w:rFonts w:ascii="Arial" w:eastAsia="Times New Roman" w:hAnsi="Arial" w:cs="Arial"/>
          <w:sz w:val="24"/>
          <w:szCs w:val="24"/>
          <w:lang w:eastAsia="hu-HU"/>
        </w:rPr>
        <w:t>Kollégiumvezető, munkaközösségvezető, Kerékgyártó Judit, Asztalos Erzsébet, Dobos András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04.25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Végzős diákok osztályozókonferenciája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végzős csoportok csoportvezető tanárai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04.30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ED5F9B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Május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Iskolai ballagás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Végzős diákok csoportvezető tanárai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05.03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Írásbeli érettségi 05.06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- 05.27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nap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Időpont: 05.24.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Június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Nemzeti Összetartozás Napjáról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06.03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Kollégiumi pedagógusnapi ünnepség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Pr="0014166E">
        <w:rPr>
          <w:rFonts w:ascii="Arial" w:eastAsia="Times New Roman" w:hAnsi="Arial" w:cs="Arial"/>
          <w:sz w:val="24"/>
          <w:szCs w:val="24"/>
          <w:lang w:eastAsia="hu-HU"/>
        </w:rPr>
        <w:t>DÖK, Presley Edit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időpont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>: 06.05.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Osztályozókonferencia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06.18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Kiköltözés a kollégiumból az érettségiző diákok kivételével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06.18.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Utolsó tanítási nap: 06.21.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tábor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Kerékgyártó Judit, Bartáné H Mónika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06.24.- 06.27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Felvételi kérelmek beadása, elbírálása, beiratkozás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06.01.- 06.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29.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csoportbeszámolók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06.20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éves beszámolójának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Határidő: 06.27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Tanévzáró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tantestületi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06.28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5957DC" w:rsidRDefault="00C6752D" w:rsidP="00C6752D">
      <w:pPr>
        <w:spacing w:line="360" w:lineRule="auto"/>
        <w:rPr>
          <w:rFonts w:ascii="Arial" w:hAnsi="Arial" w:cs="Arial"/>
          <w:sz w:val="24"/>
          <w:szCs w:val="24"/>
        </w:rPr>
      </w:pPr>
      <w:r w:rsidRPr="005957DC">
        <w:rPr>
          <w:rFonts w:ascii="Arial" w:hAnsi="Arial" w:cs="Arial"/>
          <w:sz w:val="24"/>
          <w:szCs w:val="24"/>
        </w:rPr>
        <w:t xml:space="preserve">A kollégiumok </w:t>
      </w:r>
      <w:r>
        <w:rPr>
          <w:rFonts w:ascii="Arial" w:hAnsi="Arial" w:cs="Arial"/>
          <w:sz w:val="24"/>
          <w:szCs w:val="24"/>
        </w:rPr>
        <w:t>között kiírásra kerülő versenyek nyomon követése, nevezések beadása és a versenyekre való felkészítés folyamatos feladat.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Tanítás nélküli munkanapok:</w:t>
      </w:r>
    </w:p>
    <w:p w:rsidR="00C6752D" w:rsidRDefault="00C6752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2023</w:t>
      </w:r>
      <w:r w:rsidRPr="00E96F87">
        <w:rPr>
          <w:rFonts w:ascii="Arial" w:hAnsi="Arial" w:cs="Arial"/>
        </w:rPr>
        <w:t>.</w:t>
      </w:r>
      <w:r>
        <w:rPr>
          <w:rFonts w:ascii="Arial" w:hAnsi="Arial" w:cs="Arial"/>
        </w:rPr>
        <w:t>09.15. Tantestületi tanulmányi kirándulás</w:t>
      </w:r>
    </w:p>
    <w:p w:rsidR="00C6752D" w:rsidRDefault="00C6752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2023.10.13. Diáknap</w:t>
      </w:r>
    </w:p>
    <w:p w:rsidR="00C6752D" w:rsidRDefault="00C6752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2024.03. 08. Tavaszi csapatépítő nap</w:t>
      </w:r>
    </w:p>
    <w:p w:rsidR="00C6752D" w:rsidRDefault="00C6752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2024.05.24. Pályaorientációs nap</w:t>
      </w:r>
    </w:p>
    <w:p w:rsidR="00C6752D" w:rsidRDefault="00C6752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 06. 19-21.</w:t>
      </w:r>
    </w:p>
    <w:p w:rsidR="00C6752D" w:rsidRDefault="00C6752D" w:rsidP="00C6752D">
      <w:pPr>
        <w:pStyle w:val="Listaszerbekezds"/>
        <w:spacing w:line="360" w:lineRule="auto"/>
        <w:ind w:left="720"/>
        <w:rPr>
          <w:rFonts w:ascii="Arial" w:hAnsi="Arial" w:cs="Arial"/>
        </w:rPr>
      </w:pPr>
    </w:p>
    <w:p w:rsidR="00F2173E" w:rsidRDefault="00F2173E"/>
    <w:sectPr w:rsidR="00F21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72B"/>
    <w:multiLevelType w:val="hybridMultilevel"/>
    <w:tmpl w:val="5F1659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6ACF"/>
    <w:multiLevelType w:val="hybridMultilevel"/>
    <w:tmpl w:val="DD7C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445BD"/>
    <w:multiLevelType w:val="hybridMultilevel"/>
    <w:tmpl w:val="05969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E309E"/>
    <w:multiLevelType w:val="hybridMultilevel"/>
    <w:tmpl w:val="6224756A"/>
    <w:lvl w:ilvl="0" w:tplc="040E0017">
      <w:start w:val="1"/>
      <w:numFmt w:val="lowerLetter"/>
      <w:lvlText w:val="%1)"/>
      <w:lvlJc w:val="left"/>
      <w:pPr>
        <w:ind w:left="984" w:hanging="360"/>
      </w:pPr>
    </w:lvl>
    <w:lvl w:ilvl="1" w:tplc="040E0019" w:tentative="1">
      <w:start w:val="1"/>
      <w:numFmt w:val="lowerLetter"/>
      <w:lvlText w:val="%2."/>
      <w:lvlJc w:val="left"/>
      <w:pPr>
        <w:ind w:left="1704" w:hanging="360"/>
      </w:pPr>
    </w:lvl>
    <w:lvl w:ilvl="2" w:tplc="040E001B" w:tentative="1">
      <w:start w:val="1"/>
      <w:numFmt w:val="lowerRoman"/>
      <w:lvlText w:val="%3."/>
      <w:lvlJc w:val="right"/>
      <w:pPr>
        <w:ind w:left="2424" w:hanging="180"/>
      </w:pPr>
    </w:lvl>
    <w:lvl w:ilvl="3" w:tplc="040E000F" w:tentative="1">
      <w:start w:val="1"/>
      <w:numFmt w:val="decimal"/>
      <w:lvlText w:val="%4."/>
      <w:lvlJc w:val="left"/>
      <w:pPr>
        <w:ind w:left="3144" w:hanging="360"/>
      </w:pPr>
    </w:lvl>
    <w:lvl w:ilvl="4" w:tplc="040E0019" w:tentative="1">
      <w:start w:val="1"/>
      <w:numFmt w:val="lowerLetter"/>
      <w:lvlText w:val="%5."/>
      <w:lvlJc w:val="left"/>
      <w:pPr>
        <w:ind w:left="3864" w:hanging="360"/>
      </w:pPr>
    </w:lvl>
    <w:lvl w:ilvl="5" w:tplc="040E001B" w:tentative="1">
      <w:start w:val="1"/>
      <w:numFmt w:val="lowerRoman"/>
      <w:lvlText w:val="%6."/>
      <w:lvlJc w:val="right"/>
      <w:pPr>
        <w:ind w:left="4584" w:hanging="180"/>
      </w:pPr>
    </w:lvl>
    <w:lvl w:ilvl="6" w:tplc="040E000F" w:tentative="1">
      <w:start w:val="1"/>
      <w:numFmt w:val="decimal"/>
      <w:lvlText w:val="%7."/>
      <w:lvlJc w:val="left"/>
      <w:pPr>
        <w:ind w:left="5304" w:hanging="360"/>
      </w:pPr>
    </w:lvl>
    <w:lvl w:ilvl="7" w:tplc="040E0019" w:tentative="1">
      <w:start w:val="1"/>
      <w:numFmt w:val="lowerLetter"/>
      <w:lvlText w:val="%8."/>
      <w:lvlJc w:val="left"/>
      <w:pPr>
        <w:ind w:left="6024" w:hanging="360"/>
      </w:pPr>
    </w:lvl>
    <w:lvl w:ilvl="8" w:tplc="040E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14B91F84"/>
    <w:multiLevelType w:val="hybridMultilevel"/>
    <w:tmpl w:val="93140510"/>
    <w:lvl w:ilvl="0" w:tplc="57F498AA">
      <w:numFmt w:val="bullet"/>
      <w:lvlText w:val=""/>
      <w:lvlJc w:val="left"/>
      <w:pPr>
        <w:ind w:left="720" w:hanging="360"/>
      </w:pPr>
      <w:rPr>
        <w:rFonts w:ascii="Wingdings" w:eastAsia="TimesNewRomanPSMT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E2BDB"/>
    <w:multiLevelType w:val="hybridMultilevel"/>
    <w:tmpl w:val="6012F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0513E"/>
    <w:multiLevelType w:val="hybridMultilevel"/>
    <w:tmpl w:val="DDACB4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2D4F"/>
    <w:multiLevelType w:val="hybridMultilevel"/>
    <w:tmpl w:val="FD16C554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1443F"/>
    <w:multiLevelType w:val="hybridMultilevel"/>
    <w:tmpl w:val="B5C49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C01D3"/>
    <w:multiLevelType w:val="hybridMultilevel"/>
    <w:tmpl w:val="5DA62072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162"/>
    <w:multiLevelType w:val="hybridMultilevel"/>
    <w:tmpl w:val="31A4DD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83429"/>
    <w:multiLevelType w:val="hybridMultilevel"/>
    <w:tmpl w:val="7A90596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9A1CB0"/>
    <w:multiLevelType w:val="multilevel"/>
    <w:tmpl w:val="27486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40B402CA"/>
    <w:multiLevelType w:val="hybridMultilevel"/>
    <w:tmpl w:val="3FD08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737267F0">
      <w:start w:val="1"/>
      <w:numFmt w:val="lowerLetter"/>
      <w:lvlText w:val="%2.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u w:val="none"/>
      </w:rPr>
    </w:lvl>
    <w:lvl w:ilvl="3" w:tplc="9A9E4B9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u w:val="none"/>
      </w:rPr>
    </w:lvl>
    <w:lvl w:ilvl="4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u w:val="none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561C8D"/>
    <w:multiLevelType w:val="hybridMultilevel"/>
    <w:tmpl w:val="1602A62A"/>
    <w:lvl w:ilvl="0" w:tplc="7FE26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3372B"/>
    <w:multiLevelType w:val="hybridMultilevel"/>
    <w:tmpl w:val="733681EE"/>
    <w:lvl w:ilvl="0" w:tplc="081A4FA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D775D"/>
    <w:multiLevelType w:val="hybridMultilevel"/>
    <w:tmpl w:val="E30AA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26AF8"/>
    <w:multiLevelType w:val="hybridMultilevel"/>
    <w:tmpl w:val="028E5D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46C8F"/>
    <w:multiLevelType w:val="hybridMultilevel"/>
    <w:tmpl w:val="9572D706"/>
    <w:lvl w:ilvl="0" w:tplc="A70CE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FA56B9"/>
    <w:multiLevelType w:val="hybridMultilevel"/>
    <w:tmpl w:val="7E6EA4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081A4FAE">
      <w:start w:val="1"/>
      <w:numFmt w:val="bullet"/>
      <w:lvlText w:val=""/>
      <w:lvlJc w:val="left"/>
      <w:pPr>
        <w:tabs>
          <w:tab w:val="num" w:pos="6947"/>
        </w:tabs>
        <w:ind w:left="6947" w:hanging="567"/>
      </w:pPr>
      <w:rPr>
        <w:rFonts w:ascii="Symbol" w:hAnsi="Symbol" w:hint="default"/>
        <w:b w:val="0"/>
        <w:i w:val="0"/>
        <w:color w:val="auto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629106E"/>
    <w:multiLevelType w:val="hybridMultilevel"/>
    <w:tmpl w:val="0F1E4B2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9A5B4E"/>
    <w:multiLevelType w:val="hybridMultilevel"/>
    <w:tmpl w:val="22E8952C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5336"/>
    <w:multiLevelType w:val="hybridMultilevel"/>
    <w:tmpl w:val="927AF308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47030E2"/>
    <w:multiLevelType w:val="hybridMultilevel"/>
    <w:tmpl w:val="3E3E418E"/>
    <w:lvl w:ilvl="0" w:tplc="1D7C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C47AD"/>
    <w:multiLevelType w:val="hybridMultilevel"/>
    <w:tmpl w:val="D5C481C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B314F97"/>
    <w:multiLevelType w:val="hybridMultilevel"/>
    <w:tmpl w:val="28D252E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21"/>
  </w:num>
  <w:num w:numId="5">
    <w:abstractNumId w:val="6"/>
  </w:num>
  <w:num w:numId="6">
    <w:abstractNumId w:val="8"/>
  </w:num>
  <w:num w:numId="7">
    <w:abstractNumId w:val="25"/>
  </w:num>
  <w:num w:numId="8">
    <w:abstractNumId w:val="17"/>
  </w:num>
  <w:num w:numId="9">
    <w:abstractNumId w:val="11"/>
  </w:num>
  <w:num w:numId="10">
    <w:abstractNumId w:val="9"/>
  </w:num>
  <w:num w:numId="11">
    <w:abstractNumId w:val="7"/>
  </w:num>
  <w:num w:numId="12">
    <w:abstractNumId w:val="24"/>
  </w:num>
  <w:num w:numId="13">
    <w:abstractNumId w:val="16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0"/>
  </w:num>
  <w:num w:numId="19">
    <w:abstractNumId w:val="18"/>
  </w:num>
  <w:num w:numId="20">
    <w:abstractNumId w:val="13"/>
  </w:num>
  <w:num w:numId="21">
    <w:abstractNumId w:val="15"/>
  </w:num>
  <w:num w:numId="22">
    <w:abstractNumId w:val="0"/>
  </w:num>
  <w:num w:numId="23">
    <w:abstractNumId w:val="2"/>
  </w:num>
  <w:num w:numId="24">
    <w:abstractNumId w:val="14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2D"/>
    <w:rsid w:val="00165B70"/>
    <w:rsid w:val="00191F02"/>
    <w:rsid w:val="001F279B"/>
    <w:rsid w:val="002D7BB9"/>
    <w:rsid w:val="003A3FE7"/>
    <w:rsid w:val="003C05D8"/>
    <w:rsid w:val="003D478A"/>
    <w:rsid w:val="003E562A"/>
    <w:rsid w:val="00430D29"/>
    <w:rsid w:val="004E2845"/>
    <w:rsid w:val="00502D1E"/>
    <w:rsid w:val="005144DE"/>
    <w:rsid w:val="005176FE"/>
    <w:rsid w:val="006B25C3"/>
    <w:rsid w:val="00720BE0"/>
    <w:rsid w:val="0079025E"/>
    <w:rsid w:val="007E7DD5"/>
    <w:rsid w:val="008857FE"/>
    <w:rsid w:val="00A53960"/>
    <w:rsid w:val="00A765EF"/>
    <w:rsid w:val="00AA61DA"/>
    <w:rsid w:val="00B27AEB"/>
    <w:rsid w:val="00B52111"/>
    <w:rsid w:val="00B66A1E"/>
    <w:rsid w:val="00C6752D"/>
    <w:rsid w:val="00C969A1"/>
    <w:rsid w:val="00CF26CD"/>
    <w:rsid w:val="00F2173E"/>
    <w:rsid w:val="00F3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D1B6"/>
  <w15:chartTrackingRefBased/>
  <w15:docId w15:val="{CF13DA62-4D5B-455D-8C5B-4AFBBA7C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752D"/>
  </w:style>
  <w:style w:type="paragraph" w:styleId="Cmsor1">
    <w:name w:val="heading 1"/>
    <w:basedOn w:val="Norml"/>
    <w:next w:val="Norml"/>
    <w:link w:val="Cmsor1Char"/>
    <w:qFormat/>
    <w:rsid w:val="00C6752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752D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C6752D"/>
  </w:style>
  <w:style w:type="paragraph" w:styleId="llb">
    <w:name w:val="footer"/>
    <w:basedOn w:val="Norml"/>
    <w:link w:val="llb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C6752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C6752D"/>
  </w:style>
  <w:style w:type="paragraph" w:styleId="Buborkszveg">
    <w:name w:val="Balloon Text"/>
    <w:basedOn w:val="Norml"/>
    <w:link w:val="BuborkszvegChar"/>
    <w:semiHidden/>
    <w:rsid w:val="00C6752D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C6752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675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675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C67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2190</Words>
  <Characters>15111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Békési Katalin</dc:creator>
  <cp:keywords/>
  <dc:description/>
  <cp:lastModifiedBy>Békési Katalin</cp:lastModifiedBy>
  <cp:revision>4</cp:revision>
  <dcterms:created xsi:type="dcterms:W3CDTF">2023-09-05T14:45:00Z</dcterms:created>
  <dcterms:modified xsi:type="dcterms:W3CDTF">2023-09-05T15:04:00Z</dcterms:modified>
</cp:coreProperties>
</file>